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519F0" w:rsidRDefault="00C519F0">
      <w:pPr>
        <w:pStyle w:val="ConsPlusTitlePage"/>
      </w:pPr>
      <w:r>
        <w:t xml:space="preserve">Документ предоставлен </w:t>
      </w:r>
      <w:hyperlink r:id="rId4">
        <w:r>
          <w:rPr>
            <w:color w:val="0000FF"/>
          </w:rPr>
          <w:t>КонсультантПлюс</w:t>
        </w:r>
      </w:hyperlink>
      <w:r>
        <w:br/>
      </w:r>
    </w:p>
    <w:p w:rsidR="00C519F0" w:rsidRDefault="00C519F0">
      <w:pPr>
        <w:pStyle w:val="ConsPlusNormal"/>
        <w:jc w:val="both"/>
        <w:outlineLvl w:val="0"/>
      </w:pPr>
    </w:p>
    <w:p w:rsidR="00C519F0" w:rsidRDefault="00C519F0">
      <w:pPr>
        <w:pStyle w:val="ConsPlusTitle"/>
        <w:jc w:val="center"/>
        <w:outlineLvl w:val="0"/>
      </w:pPr>
      <w:r>
        <w:t>ПРАВИТЕЛЬСТВО ТЮМЕНСКОЙ ОБЛАСТИ</w:t>
      </w:r>
    </w:p>
    <w:p w:rsidR="00C519F0" w:rsidRDefault="00C519F0">
      <w:pPr>
        <w:pStyle w:val="ConsPlusTitle"/>
        <w:jc w:val="both"/>
      </w:pPr>
    </w:p>
    <w:p w:rsidR="00C519F0" w:rsidRDefault="00C519F0">
      <w:pPr>
        <w:pStyle w:val="ConsPlusTitle"/>
        <w:jc w:val="center"/>
      </w:pPr>
      <w:r>
        <w:t>ПОСТАНОВЛЕНИЕ</w:t>
      </w:r>
    </w:p>
    <w:p w:rsidR="00C519F0" w:rsidRDefault="00C519F0">
      <w:pPr>
        <w:pStyle w:val="ConsPlusTitle"/>
        <w:jc w:val="center"/>
      </w:pPr>
      <w:r>
        <w:t>от 1 апреля 2021 г. N 166-п</w:t>
      </w:r>
    </w:p>
    <w:p w:rsidR="00C519F0" w:rsidRDefault="00C519F0">
      <w:pPr>
        <w:pStyle w:val="ConsPlusTitle"/>
        <w:jc w:val="both"/>
      </w:pPr>
    </w:p>
    <w:p w:rsidR="00C519F0" w:rsidRDefault="00C519F0">
      <w:pPr>
        <w:pStyle w:val="ConsPlusTitle"/>
        <w:jc w:val="center"/>
      </w:pPr>
      <w:r>
        <w:t>ОБ ОКАЗАНИИ ГОСУДАРСТВЕННОЙ СОЦИАЛЬНОЙ ПОМОЩИ В ТЮМЕНСКОЙ</w:t>
      </w:r>
    </w:p>
    <w:p w:rsidR="00C519F0" w:rsidRDefault="00C519F0">
      <w:pPr>
        <w:pStyle w:val="ConsPlusTitle"/>
        <w:jc w:val="center"/>
      </w:pPr>
      <w:r>
        <w:t>ОБЛАСТИ И ПРИЗНАНИИ УТРАТИВШИМИ СИЛУ НЕКОТОРЫХ НОРМАТИВНЫХ</w:t>
      </w:r>
    </w:p>
    <w:p w:rsidR="00C519F0" w:rsidRDefault="00C519F0">
      <w:pPr>
        <w:pStyle w:val="ConsPlusTitle"/>
        <w:jc w:val="center"/>
      </w:pPr>
      <w:r>
        <w:t>ПРАВОВЫХ АКТОВ</w:t>
      </w:r>
    </w:p>
    <w:p w:rsidR="00C519F0" w:rsidRDefault="00C519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19F0">
        <w:tc>
          <w:tcPr>
            <w:tcW w:w="60" w:type="dxa"/>
            <w:tcBorders>
              <w:top w:val="nil"/>
              <w:left w:val="nil"/>
              <w:bottom w:val="nil"/>
              <w:right w:val="nil"/>
            </w:tcBorders>
            <w:shd w:val="clear" w:color="auto" w:fill="CED3F1"/>
            <w:tcMar>
              <w:top w:w="0" w:type="dxa"/>
              <w:left w:w="0" w:type="dxa"/>
              <w:bottom w:w="0" w:type="dxa"/>
              <w:right w:w="0" w:type="dxa"/>
            </w:tcMar>
          </w:tcPr>
          <w:p w:rsidR="00C519F0" w:rsidRDefault="00C519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19F0" w:rsidRDefault="00C519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19F0" w:rsidRDefault="00C519F0">
            <w:pPr>
              <w:pStyle w:val="ConsPlusNormal"/>
              <w:jc w:val="center"/>
            </w:pPr>
            <w:r>
              <w:rPr>
                <w:color w:val="392C69"/>
              </w:rPr>
              <w:t>Список изменяющих документов</w:t>
            </w:r>
          </w:p>
          <w:p w:rsidR="00C519F0" w:rsidRDefault="00C519F0">
            <w:pPr>
              <w:pStyle w:val="ConsPlusNormal"/>
              <w:jc w:val="center"/>
            </w:pPr>
            <w:r>
              <w:rPr>
                <w:color w:val="392C69"/>
              </w:rPr>
              <w:t>(в ред. постановлений Правительства Тюменской области</w:t>
            </w:r>
          </w:p>
          <w:p w:rsidR="00C519F0" w:rsidRDefault="00C519F0">
            <w:pPr>
              <w:pStyle w:val="ConsPlusNormal"/>
              <w:jc w:val="center"/>
            </w:pPr>
            <w:r>
              <w:rPr>
                <w:color w:val="392C69"/>
              </w:rPr>
              <w:t xml:space="preserve">от 03.12.2021 </w:t>
            </w:r>
            <w:hyperlink r:id="rId5">
              <w:r>
                <w:rPr>
                  <w:color w:val="0000FF"/>
                </w:rPr>
                <w:t>N 756-п</w:t>
              </w:r>
            </w:hyperlink>
            <w:r>
              <w:rPr>
                <w:color w:val="392C69"/>
              </w:rPr>
              <w:t xml:space="preserve"> (ред. 03.12.2021), от 22.04.2022 </w:t>
            </w:r>
            <w:hyperlink r:id="rId6">
              <w:r>
                <w:rPr>
                  <w:color w:val="0000FF"/>
                </w:rPr>
                <w:t>N 237-п</w:t>
              </w:r>
            </w:hyperlink>
            <w:r>
              <w:rPr>
                <w:color w:val="392C69"/>
              </w:rPr>
              <w:t>,</w:t>
            </w:r>
          </w:p>
          <w:p w:rsidR="00C519F0" w:rsidRDefault="00C519F0">
            <w:pPr>
              <w:pStyle w:val="ConsPlusNormal"/>
              <w:jc w:val="center"/>
            </w:pPr>
            <w:r>
              <w:rPr>
                <w:color w:val="392C69"/>
              </w:rPr>
              <w:t xml:space="preserve">от 05.08.2022 </w:t>
            </w:r>
            <w:hyperlink r:id="rId7">
              <w:r>
                <w:rPr>
                  <w:color w:val="0000FF"/>
                </w:rPr>
                <w:t>N 545-п</w:t>
              </w:r>
            </w:hyperlink>
            <w:r>
              <w:rPr>
                <w:color w:val="392C69"/>
              </w:rPr>
              <w:t xml:space="preserve"> (ред. 05.08.2022), от 24.03.2023 </w:t>
            </w:r>
            <w:hyperlink r:id="rId8">
              <w:r>
                <w:rPr>
                  <w:color w:val="0000FF"/>
                </w:rPr>
                <w:t>N 142-п</w:t>
              </w:r>
            </w:hyperlink>
            <w:r>
              <w:rPr>
                <w:color w:val="392C69"/>
              </w:rPr>
              <w:t>,</w:t>
            </w:r>
          </w:p>
          <w:p w:rsidR="00C519F0" w:rsidRDefault="00C519F0">
            <w:pPr>
              <w:pStyle w:val="ConsPlusNormal"/>
              <w:jc w:val="center"/>
            </w:pPr>
            <w:r>
              <w:rPr>
                <w:color w:val="392C69"/>
              </w:rPr>
              <w:t xml:space="preserve">от 28.12.2023 </w:t>
            </w:r>
            <w:hyperlink r:id="rId9">
              <w:r>
                <w:rPr>
                  <w:color w:val="0000FF"/>
                </w:rPr>
                <w:t>N 916-п</w:t>
              </w:r>
            </w:hyperlink>
            <w:r>
              <w:rPr>
                <w:color w:val="392C69"/>
              </w:rPr>
              <w:t xml:space="preserve">, от 05.03.2024 </w:t>
            </w:r>
            <w:hyperlink r:id="rId10">
              <w:r>
                <w:rPr>
                  <w:color w:val="0000FF"/>
                </w:rPr>
                <w:t>N 118-п</w:t>
              </w:r>
            </w:hyperlink>
            <w:r>
              <w:rPr>
                <w:color w:val="392C69"/>
              </w:rPr>
              <w:t xml:space="preserve">, от 14.06.2024 </w:t>
            </w:r>
            <w:hyperlink r:id="rId11">
              <w:r>
                <w:rPr>
                  <w:color w:val="0000FF"/>
                </w:rPr>
                <w:t>N 371-п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19F0" w:rsidRDefault="00C519F0">
            <w:pPr>
              <w:pStyle w:val="ConsPlusNormal"/>
            </w:pPr>
          </w:p>
        </w:tc>
      </w:tr>
    </w:tbl>
    <w:p w:rsidR="00C519F0" w:rsidRDefault="00C519F0">
      <w:pPr>
        <w:pStyle w:val="ConsPlusNormal"/>
        <w:jc w:val="both"/>
      </w:pPr>
    </w:p>
    <w:p w:rsidR="00C519F0" w:rsidRDefault="00C519F0">
      <w:pPr>
        <w:pStyle w:val="ConsPlusNormal"/>
        <w:ind w:firstLine="540"/>
        <w:jc w:val="both"/>
      </w:pPr>
      <w:r>
        <w:t xml:space="preserve">В соответствии с Федеральным </w:t>
      </w:r>
      <w:hyperlink r:id="rId12">
        <w:r>
          <w:rPr>
            <w:color w:val="0000FF"/>
          </w:rPr>
          <w:t>законом</w:t>
        </w:r>
      </w:hyperlink>
      <w:r>
        <w:t xml:space="preserve"> от 17.07.1999 N 178-ФЗ "О государственной социальной помощи", </w:t>
      </w:r>
      <w:hyperlink r:id="rId13">
        <w:r>
          <w:rPr>
            <w:color w:val="0000FF"/>
          </w:rPr>
          <w:t>постановлением</w:t>
        </w:r>
      </w:hyperlink>
      <w:r>
        <w:t xml:space="preserve"> Правительства Российской Федерации от 15.04.2014 N 296 "Об утверждении государственной программы Российской Федерации "Социальная поддержка граждан", </w:t>
      </w:r>
      <w:hyperlink r:id="rId14">
        <w:r>
          <w:rPr>
            <w:color w:val="0000FF"/>
          </w:rPr>
          <w:t>постановлением</w:t>
        </w:r>
      </w:hyperlink>
      <w:r>
        <w:t xml:space="preserve"> Правительства Российской Федерации от 16.11.2023 N 1931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w:t>
      </w:r>
      <w:hyperlink r:id="rId15">
        <w:r>
          <w:rPr>
            <w:color w:val="0000FF"/>
          </w:rPr>
          <w:t>приказом</w:t>
        </w:r>
      </w:hyperlink>
      <w:r>
        <w:t xml:space="preserve"> Министерства труда и социальной защиты Российской Федерации от 03.08.2021 N 536 "Методические рекомендации по оказанию государственной социальной помощи на основании социального контракта", </w:t>
      </w:r>
      <w:hyperlink r:id="rId16">
        <w:r>
          <w:rPr>
            <w:color w:val="0000FF"/>
          </w:rPr>
          <w:t>Законом</w:t>
        </w:r>
      </w:hyperlink>
      <w:r>
        <w:t xml:space="preserve"> Тюменской области от 28.12.2004 N 331 "О социальной поддержке отдельных категорий граждан в Тюменской области":</w:t>
      </w:r>
    </w:p>
    <w:p w:rsidR="00C519F0" w:rsidRDefault="00C519F0">
      <w:pPr>
        <w:pStyle w:val="ConsPlusNormal"/>
        <w:jc w:val="both"/>
      </w:pPr>
      <w:r>
        <w:t xml:space="preserve">(в ред. постановлений Правительства Тюменской области от 24.03.2023 </w:t>
      </w:r>
      <w:hyperlink r:id="rId17">
        <w:r>
          <w:rPr>
            <w:color w:val="0000FF"/>
          </w:rPr>
          <w:t>N 142-п</w:t>
        </w:r>
      </w:hyperlink>
      <w:r>
        <w:t xml:space="preserve">, от 28.12.2023 </w:t>
      </w:r>
      <w:hyperlink r:id="rId18">
        <w:r>
          <w:rPr>
            <w:color w:val="0000FF"/>
          </w:rPr>
          <w:t>N 916-п</w:t>
        </w:r>
      </w:hyperlink>
      <w:r>
        <w:t>)</w:t>
      </w:r>
    </w:p>
    <w:p w:rsidR="00C519F0" w:rsidRDefault="00C519F0">
      <w:pPr>
        <w:pStyle w:val="ConsPlusNormal"/>
        <w:spacing w:before="220"/>
        <w:ind w:firstLine="540"/>
        <w:jc w:val="both"/>
      </w:pPr>
      <w:r>
        <w:t xml:space="preserve">1. Утвердить </w:t>
      </w:r>
      <w:hyperlink w:anchor="P39">
        <w:r>
          <w:rPr>
            <w:color w:val="0000FF"/>
          </w:rPr>
          <w:t>Положение</w:t>
        </w:r>
      </w:hyperlink>
      <w:r>
        <w:t xml:space="preserve"> об оказании государственной социальной помощи в Тюменской области согласно приложению N 1 к настоящему постановлению.</w:t>
      </w:r>
    </w:p>
    <w:p w:rsidR="00C519F0" w:rsidRDefault="00C519F0">
      <w:pPr>
        <w:pStyle w:val="ConsPlusNormal"/>
        <w:spacing w:before="220"/>
        <w:ind w:firstLine="540"/>
        <w:jc w:val="both"/>
      </w:pPr>
      <w:r>
        <w:t xml:space="preserve">2. Утвердить </w:t>
      </w:r>
      <w:hyperlink w:anchor="P2511">
        <w:r>
          <w:rPr>
            <w:color w:val="0000FF"/>
          </w:rPr>
          <w:t>Положение</w:t>
        </w:r>
      </w:hyperlink>
      <w:r>
        <w:t xml:space="preserve"> о комиссиях по рассмотрению вопросов предоставления отдельных мер социальной поддержки согласно приложению N 2 к настоящему постановлению.</w:t>
      </w:r>
    </w:p>
    <w:p w:rsidR="00C519F0" w:rsidRDefault="00C519F0">
      <w:pPr>
        <w:pStyle w:val="ConsPlusNormal"/>
        <w:spacing w:before="220"/>
        <w:ind w:firstLine="540"/>
        <w:jc w:val="both"/>
      </w:pPr>
      <w:r>
        <w:t>3. Признать утратившими силу:</w:t>
      </w:r>
    </w:p>
    <w:p w:rsidR="00C519F0" w:rsidRDefault="00000000">
      <w:pPr>
        <w:pStyle w:val="ConsPlusNormal"/>
        <w:spacing w:before="220"/>
        <w:ind w:firstLine="540"/>
        <w:jc w:val="both"/>
      </w:pPr>
      <w:hyperlink r:id="rId19">
        <w:r w:rsidR="00C519F0">
          <w:rPr>
            <w:color w:val="0000FF"/>
          </w:rPr>
          <w:t>постановление</w:t>
        </w:r>
      </w:hyperlink>
      <w:r w:rsidR="00C519F0">
        <w:t xml:space="preserve"> Правительства Тюменской области от 06.04.2020 N 170-п "Об оказании государственной социальной помощи в Тюменской области и признании утратившими силу некоторых нормативных правовых актов";</w:t>
      </w:r>
    </w:p>
    <w:p w:rsidR="00C519F0" w:rsidRDefault="00000000">
      <w:pPr>
        <w:pStyle w:val="ConsPlusNormal"/>
        <w:spacing w:before="220"/>
        <w:ind w:firstLine="540"/>
        <w:jc w:val="both"/>
      </w:pPr>
      <w:hyperlink r:id="rId20">
        <w:r w:rsidR="00C519F0">
          <w:rPr>
            <w:color w:val="0000FF"/>
          </w:rPr>
          <w:t>пункт 2</w:t>
        </w:r>
      </w:hyperlink>
      <w:r w:rsidR="00C519F0">
        <w:t xml:space="preserve"> постановления Правительства Тюменской области от 17.04.2020 N 200-п "О внесении изменений в некоторые нормативные правовые акты";</w:t>
      </w:r>
    </w:p>
    <w:p w:rsidR="00C519F0" w:rsidRDefault="00000000">
      <w:pPr>
        <w:pStyle w:val="ConsPlusNormal"/>
        <w:spacing w:before="220"/>
        <w:ind w:firstLine="540"/>
        <w:jc w:val="both"/>
      </w:pPr>
      <w:hyperlink r:id="rId21">
        <w:r w:rsidR="00C519F0">
          <w:rPr>
            <w:color w:val="0000FF"/>
          </w:rPr>
          <w:t>пункт 4</w:t>
        </w:r>
      </w:hyperlink>
      <w:r w:rsidR="00C519F0">
        <w:t xml:space="preserve"> постановления Правительства Тюменской области от 26.06.2020 N 401-п "О внесении изменений в некоторые нормативные правовые акты".</w:t>
      </w:r>
    </w:p>
    <w:p w:rsidR="00C519F0" w:rsidRDefault="00C519F0">
      <w:pPr>
        <w:pStyle w:val="ConsPlusNormal"/>
        <w:spacing w:before="220"/>
        <w:ind w:firstLine="540"/>
        <w:jc w:val="both"/>
      </w:pPr>
      <w:r>
        <w:t>4. Настоящее постановление вступает в силу по истечении 10 календарных дней со дня, следующего за днем его официального опубликования.</w:t>
      </w:r>
    </w:p>
    <w:p w:rsidR="00C519F0" w:rsidRDefault="00C519F0">
      <w:pPr>
        <w:pStyle w:val="ConsPlusNormal"/>
        <w:spacing w:before="220"/>
        <w:ind w:firstLine="540"/>
        <w:jc w:val="both"/>
      </w:pPr>
      <w:r>
        <w:t>5. Контроль за исполнением настоящего постановления возложить на Вице-Губернатора Тюменской области.</w:t>
      </w:r>
    </w:p>
    <w:p w:rsidR="00C519F0" w:rsidRDefault="00C519F0">
      <w:pPr>
        <w:pStyle w:val="ConsPlusNormal"/>
        <w:jc w:val="both"/>
      </w:pPr>
      <w:r>
        <w:lastRenderedPageBreak/>
        <w:t xml:space="preserve">(в ред. </w:t>
      </w:r>
      <w:hyperlink r:id="rId22">
        <w:r>
          <w:rPr>
            <w:color w:val="0000FF"/>
          </w:rPr>
          <w:t>постановления</w:t>
        </w:r>
      </w:hyperlink>
      <w:r>
        <w:t xml:space="preserve"> Правительства Тюменской области от 05.08.2022 N 545-п)</w:t>
      </w:r>
    </w:p>
    <w:p w:rsidR="00C519F0" w:rsidRDefault="00C519F0">
      <w:pPr>
        <w:pStyle w:val="ConsPlusNormal"/>
        <w:jc w:val="both"/>
      </w:pPr>
    </w:p>
    <w:p w:rsidR="00C519F0" w:rsidRDefault="00C519F0">
      <w:pPr>
        <w:pStyle w:val="ConsPlusNormal"/>
        <w:jc w:val="right"/>
      </w:pPr>
      <w:r>
        <w:t>Губернатор области</w:t>
      </w:r>
    </w:p>
    <w:p w:rsidR="00C519F0" w:rsidRDefault="00C519F0">
      <w:pPr>
        <w:pStyle w:val="ConsPlusNormal"/>
        <w:jc w:val="right"/>
      </w:pPr>
      <w:r>
        <w:t>А.В.МООР</w:t>
      </w: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right"/>
        <w:outlineLvl w:val="0"/>
      </w:pPr>
      <w:r>
        <w:t>Приложение N 1</w:t>
      </w:r>
    </w:p>
    <w:p w:rsidR="00C519F0" w:rsidRDefault="00C519F0">
      <w:pPr>
        <w:pStyle w:val="ConsPlusNormal"/>
        <w:jc w:val="right"/>
      </w:pPr>
      <w:r>
        <w:t>к постановлению Правительства</w:t>
      </w:r>
    </w:p>
    <w:p w:rsidR="00C519F0" w:rsidRDefault="00C519F0">
      <w:pPr>
        <w:pStyle w:val="ConsPlusNormal"/>
        <w:jc w:val="right"/>
      </w:pPr>
      <w:r>
        <w:t>Тюменской области</w:t>
      </w:r>
    </w:p>
    <w:p w:rsidR="00C519F0" w:rsidRDefault="00C519F0">
      <w:pPr>
        <w:pStyle w:val="ConsPlusNormal"/>
        <w:jc w:val="right"/>
      </w:pPr>
      <w:r>
        <w:t>от 1 апреля 2021 г. N 166-п</w:t>
      </w:r>
    </w:p>
    <w:p w:rsidR="00C519F0" w:rsidRDefault="00C519F0">
      <w:pPr>
        <w:pStyle w:val="ConsPlusNormal"/>
        <w:jc w:val="both"/>
      </w:pPr>
    </w:p>
    <w:p w:rsidR="00C519F0" w:rsidRDefault="00C519F0">
      <w:pPr>
        <w:pStyle w:val="ConsPlusTitle"/>
        <w:jc w:val="center"/>
      </w:pPr>
      <w:bookmarkStart w:id="0" w:name="P39"/>
      <w:bookmarkEnd w:id="0"/>
      <w:r>
        <w:t>ПОЛОЖЕНИЕ</w:t>
      </w:r>
    </w:p>
    <w:p w:rsidR="00C519F0" w:rsidRDefault="00C519F0">
      <w:pPr>
        <w:pStyle w:val="ConsPlusTitle"/>
        <w:jc w:val="center"/>
      </w:pPr>
      <w:r>
        <w:t>ОБ ОКАЗАНИИ ГОСУДАРСТВЕННОЙ СОЦИАЛЬНОЙ ПОМОЩИ</w:t>
      </w:r>
    </w:p>
    <w:p w:rsidR="00C519F0" w:rsidRDefault="00C519F0">
      <w:pPr>
        <w:pStyle w:val="ConsPlusTitle"/>
        <w:jc w:val="center"/>
      </w:pPr>
      <w:r>
        <w:t>В ТЮМЕНСКОЙ ОБЛАСТИ</w:t>
      </w:r>
    </w:p>
    <w:p w:rsidR="00C519F0" w:rsidRDefault="00C519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19F0">
        <w:tc>
          <w:tcPr>
            <w:tcW w:w="60" w:type="dxa"/>
            <w:tcBorders>
              <w:top w:val="nil"/>
              <w:left w:val="nil"/>
              <w:bottom w:val="nil"/>
              <w:right w:val="nil"/>
            </w:tcBorders>
            <w:shd w:val="clear" w:color="auto" w:fill="CED3F1"/>
            <w:tcMar>
              <w:top w:w="0" w:type="dxa"/>
              <w:left w:w="0" w:type="dxa"/>
              <w:bottom w:w="0" w:type="dxa"/>
              <w:right w:w="0" w:type="dxa"/>
            </w:tcMar>
          </w:tcPr>
          <w:p w:rsidR="00C519F0" w:rsidRDefault="00C519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19F0" w:rsidRDefault="00C519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19F0" w:rsidRDefault="00C519F0">
            <w:pPr>
              <w:pStyle w:val="ConsPlusNormal"/>
              <w:jc w:val="center"/>
            </w:pPr>
            <w:r>
              <w:rPr>
                <w:color w:val="392C69"/>
              </w:rPr>
              <w:t>Список изменяющих документов</w:t>
            </w:r>
          </w:p>
          <w:p w:rsidR="00C519F0" w:rsidRDefault="00C519F0">
            <w:pPr>
              <w:pStyle w:val="ConsPlusNormal"/>
              <w:jc w:val="center"/>
            </w:pPr>
            <w:r>
              <w:rPr>
                <w:color w:val="392C69"/>
              </w:rPr>
              <w:t xml:space="preserve">(в ред. </w:t>
            </w:r>
            <w:hyperlink r:id="rId23">
              <w:r>
                <w:rPr>
                  <w:color w:val="0000FF"/>
                </w:rPr>
                <w:t>постановления</w:t>
              </w:r>
            </w:hyperlink>
            <w:r>
              <w:rPr>
                <w:color w:val="392C69"/>
              </w:rPr>
              <w:t xml:space="preserve"> Правительства Тюменской области от 14.06.2024 N 371-п)</w:t>
            </w:r>
          </w:p>
        </w:tc>
        <w:tc>
          <w:tcPr>
            <w:tcW w:w="113" w:type="dxa"/>
            <w:tcBorders>
              <w:top w:val="nil"/>
              <w:left w:val="nil"/>
              <w:bottom w:val="nil"/>
              <w:right w:val="nil"/>
            </w:tcBorders>
            <w:shd w:val="clear" w:color="auto" w:fill="F4F3F8"/>
            <w:tcMar>
              <w:top w:w="0" w:type="dxa"/>
              <w:left w:w="0" w:type="dxa"/>
              <w:bottom w:w="0" w:type="dxa"/>
              <w:right w:w="0" w:type="dxa"/>
            </w:tcMar>
          </w:tcPr>
          <w:p w:rsidR="00C519F0" w:rsidRDefault="00C519F0">
            <w:pPr>
              <w:pStyle w:val="ConsPlusNormal"/>
            </w:pPr>
          </w:p>
        </w:tc>
      </w:tr>
    </w:tbl>
    <w:p w:rsidR="00C519F0" w:rsidRDefault="00C519F0">
      <w:pPr>
        <w:pStyle w:val="ConsPlusNormal"/>
        <w:jc w:val="both"/>
      </w:pPr>
    </w:p>
    <w:p w:rsidR="00C519F0" w:rsidRDefault="00C519F0">
      <w:pPr>
        <w:pStyle w:val="ConsPlusTitle"/>
        <w:jc w:val="center"/>
        <w:outlineLvl w:val="1"/>
      </w:pPr>
      <w:r>
        <w:t>1. Общие положения</w:t>
      </w:r>
    </w:p>
    <w:p w:rsidR="00C519F0" w:rsidRDefault="00C519F0">
      <w:pPr>
        <w:pStyle w:val="ConsPlusNormal"/>
        <w:jc w:val="both"/>
      </w:pPr>
    </w:p>
    <w:p w:rsidR="00C519F0" w:rsidRDefault="00C519F0">
      <w:pPr>
        <w:pStyle w:val="ConsPlusNormal"/>
        <w:ind w:firstLine="540"/>
        <w:jc w:val="both"/>
      </w:pPr>
      <w:r>
        <w:t xml:space="preserve">1.1. Настоящее Положение устанавливает порядок и условия оказания государственной социальной помощи, гражданам, указанным в </w:t>
      </w:r>
      <w:hyperlink r:id="rId24">
        <w:r>
          <w:rPr>
            <w:color w:val="0000FF"/>
          </w:rPr>
          <w:t>статье 7</w:t>
        </w:r>
      </w:hyperlink>
      <w:r>
        <w:t xml:space="preserve"> Федерального закона от 17.07.1999 N 178-ФЗ "О государственной социальной помощи" (далее - ФЗ от 17.07.1999 N 178-ФЗ), в том числе на основании социального контракта в части, не определенной </w:t>
      </w:r>
      <w:hyperlink r:id="rId25">
        <w:r>
          <w:rPr>
            <w:color w:val="0000FF"/>
          </w:rPr>
          <w:t>ФЗ</w:t>
        </w:r>
      </w:hyperlink>
      <w:r>
        <w:t xml:space="preserve"> от 17.07.1999 N 178-ФЗ, предоставляемой субъектами Российской Федерации на условиях софинансирования расходных обязательств субъектов Российской Федерации из средств федерального бюджета, осуществляемого в рамках федерального проекта "Содействие субъектам Российской Федерации в реализации адресной социальной поддержки граждан" государственной </w:t>
      </w:r>
      <w:hyperlink r:id="rId26">
        <w:r>
          <w:rPr>
            <w:color w:val="0000FF"/>
          </w:rPr>
          <w:t>программы</w:t>
        </w:r>
      </w:hyperlink>
      <w:r>
        <w:t xml:space="preserve"> Российской Федерации "Социальная поддержка граждан", утвержденной постановлением Правительства Российской Федерации от 15.04.2014 N 296 "Об утверждении государственной программы Российской Федерации "Социальная поддержка граждан", в целях стимулирования их активных действий по преодолению трудной жизненной ситуации.</w:t>
      </w:r>
    </w:p>
    <w:p w:rsidR="00C519F0" w:rsidRDefault="00C519F0">
      <w:pPr>
        <w:pStyle w:val="ConsPlusNormal"/>
        <w:spacing w:before="220"/>
        <w:ind w:firstLine="540"/>
        <w:jc w:val="both"/>
      </w:pPr>
      <w:r>
        <w:t xml:space="preserve">Государственная социальная помощь - предоставление малоимущим семьям, малоимущим одиноко проживающим гражданам, а также категориям малоимущих граждан, указанным в </w:t>
      </w:r>
      <w:hyperlink r:id="rId27">
        <w:r>
          <w:rPr>
            <w:color w:val="0000FF"/>
          </w:rPr>
          <w:t>статье 6.1</w:t>
        </w:r>
      </w:hyperlink>
      <w:r>
        <w:t xml:space="preserve"> ФЗ от 17.07.1999 N 178-ФЗ, социальных пособий, денежных выплат на основании социального контракта.</w:t>
      </w:r>
    </w:p>
    <w:p w:rsidR="00C519F0" w:rsidRDefault="00C519F0">
      <w:pPr>
        <w:pStyle w:val="ConsPlusNormal"/>
        <w:spacing w:before="220"/>
        <w:ind w:firstLine="540"/>
        <w:jc w:val="both"/>
      </w:pPr>
      <w:r>
        <w:t>Государственная социальная помощь на основании социального контракта оказывается нуждающимся в социальной поддержке гражданам Российской Федерации, которые проживают в Тюменской области. Оказание государственной социальной помощи на основании социального контракта в приоритетном порядке осуществляется многодетным семьям и семьям с детьми.</w:t>
      </w:r>
    </w:p>
    <w:p w:rsidR="00C519F0" w:rsidRDefault="00C519F0">
      <w:pPr>
        <w:pStyle w:val="ConsPlusNormal"/>
        <w:spacing w:before="220"/>
        <w:ind w:firstLine="540"/>
        <w:jc w:val="both"/>
      </w:pPr>
      <w:r>
        <w:t xml:space="preserve">Настоящее Положение, а также информация об уполномоченных органах - Департаменте социального развития Тюменской области (далее - Департамент), территориальных управлениях (отделах) социальной защиты населения (далее - Управление), учреждениях социального обслуживания населения (далее - Учреждение), государственном казенном учреждении Тюменской области "Центр обеспечения мер социальной поддержки" (далее - Центр) размещены в федеральной государственной информационной системе "Единый портал государственных и муниципальных услуг (функций)" (https://www.gosuslugi.ru) и на Портале услуг Тюменской области </w:t>
      </w:r>
      <w:r>
        <w:lastRenderedPageBreak/>
        <w:t>(https://uslugi.admtyumeN.ru) (далее - федеральный и региональный порталы) в информационно-телекоммуникационной сети "Интернет".</w:t>
      </w:r>
    </w:p>
    <w:p w:rsidR="00C519F0" w:rsidRDefault="00C519F0">
      <w:pPr>
        <w:pStyle w:val="ConsPlusNormal"/>
        <w:spacing w:before="220"/>
        <w:ind w:firstLine="540"/>
        <w:jc w:val="both"/>
      </w:pPr>
      <w:bookmarkStart w:id="1" w:name="P51"/>
      <w:bookmarkEnd w:id="1"/>
      <w:r>
        <w:t xml:space="preserve">1.2. Государственная социальная помощь оказывается малоимущим семьям, малоимущим одиноко проживающим гражданам и малоимущим гражданам, указанным в </w:t>
      </w:r>
      <w:hyperlink r:id="rId28">
        <w:r>
          <w:rPr>
            <w:color w:val="0000FF"/>
          </w:rPr>
          <w:t>статье 6.1</w:t>
        </w:r>
      </w:hyperlink>
      <w:r>
        <w:t xml:space="preserve"> ФЗ от 17.07.1999 N 178-ФЗ, которые по независящим от них причинам имеют среднедушевой доход ниже величины прожиточного минимума на душу населения, установленной в Тюменской области в соответствии с Федеральным </w:t>
      </w:r>
      <w:hyperlink r:id="rId29">
        <w:r>
          <w:rPr>
            <w:color w:val="0000FF"/>
          </w:rPr>
          <w:t>законом</w:t>
        </w:r>
      </w:hyperlink>
      <w:r>
        <w:t xml:space="preserve"> от 24.10.1997 N 134-ФЗ "О прожиточном минимуме в Российской Федерации" на дату обращения за получением государственной социальной помощи, проживающим в Тюменской области.</w:t>
      </w:r>
    </w:p>
    <w:p w:rsidR="00C519F0" w:rsidRDefault="00C519F0">
      <w:pPr>
        <w:pStyle w:val="ConsPlusNormal"/>
        <w:spacing w:before="220"/>
        <w:ind w:firstLine="540"/>
        <w:jc w:val="both"/>
      </w:pPr>
      <w:r>
        <w:t>Факт проживания в Тюменской области подтверждается сведениями о регистрации по месту жительства (пребывания) в Тюменской области и (или) решением суда об установлении фактов, имеющих юридическое значение.</w:t>
      </w:r>
    </w:p>
    <w:p w:rsidR="00C519F0" w:rsidRDefault="00C519F0">
      <w:pPr>
        <w:pStyle w:val="ConsPlusNormal"/>
        <w:spacing w:before="220"/>
        <w:ind w:firstLine="540"/>
        <w:jc w:val="both"/>
      </w:pPr>
      <w:r>
        <w:t xml:space="preserve">1.3. Учет доходов и расчет среднедушевого дохода семьи или дохода одиноко проживающего гражданина для оказания государственной социальной помощи осуществляется в порядке, установленном Федеральным </w:t>
      </w:r>
      <w:hyperlink r:id="rId30">
        <w:r>
          <w:rPr>
            <w:color w:val="0000FF"/>
          </w:rPr>
          <w:t>законом</w:t>
        </w:r>
      </w:hyperlink>
      <w:r>
        <w:t xml:space="preserve"> от 05.04.2003 N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w:t>
      </w:r>
      <w:hyperlink r:id="rId31">
        <w:r>
          <w:rPr>
            <w:color w:val="0000FF"/>
          </w:rPr>
          <w:t>постановлением</w:t>
        </w:r>
      </w:hyperlink>
      <w:r>
        <w:t xml:space="preserve"> Правительства Российской Федерации от 20.08.2003 N 512 "О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(далее - постановление от 20.08.2003 N 512).</w:t>
      </w:r>
    </w:p>
    <w:p w:rsidR="00C519F0" w:rsidRDefault="00C519F0">
      <w:pPr>
        <w:pStyle w:val="ConsPlusNormal"/>
        <w:spacing w:before="220"/>
        <w:ind w:firstLine="540"/>
        <w:jc w:val="both"/>
      </w:pPr>
      <w:r>
        <w:t>Расчет среднедушевого дохода семьи и дохода одиноко проживающего гражданина производится исходя из суммы доходов членов семьи или одиноко проживающего гражданина за 3 последних календарных месяца, предшествующих одному календарному месяцу перед месяцем подачи заявления о назначении государственной социальной помощи (далее - расчетный период).</w:t>
      </w:r>
    </w:p>
    <w:p w:rsidR="00C519F0" w:rsidRDefault="00C519F0">
      <w:pPr>
        <w:pStyle w:val="ConsPlusNormal"/>
        <w:spacing w:before="220"/>
        <w:ind w:firstLine="540"/>
        <w:jc w:val="both"/>
      </w:pPr>
      <w:r>
        <w:t>Среднедушевой доход семьи рассчитывается путем деления одной трети суммы доходов всех членов семьи за расчетный период на число членов семьи. Доход одиноко проживающего гражданина определяется как одна треть суммы его доходов за расчетный период.</w:t>
      </w:r>
    </w:p>
    <w:p w:rsidR="00C519F0" w:rsidRDefault="00C519F0">
      <w:pPr>
        <w:pStyle w:val="ConsPlusNormal"/>
        <w:spacing w:before="220"/>
        <w:ind w:firstLine="540"/>
        <w:jc w:val="both"/>
      </w:pPr>
      <w:r>
        <w:t>В состав семьи, определяемый на дату подачи заявления о назначении государственной социальной помощи и учитываемый при определении права на оказание государственной социальной помощи и при расчете среднедушевого дохода семьи, включаются заявитель, его супруг (супруга), его несовершеннолетние дети, дети, находящиеся под его опекой (попечительством), и его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обучающихся по дополнительным образовательным программам), независимо от факта проживания с заявителем.</w:t>
      </w:r>
    </w:p>
    <w:p w:rsidR="00C519F0" w:rsidRDefault="00C519F0">
      <w:pPr>
        <w:pStyle w:val="ConsPlusNormal"/>
        <w:spacing w:before="220"/>
        <w:ind w:firstLine="540"/>
        <w:jc w:val="both"/>
      </w:pPr>
      <w:r>
        <w:t>При расчете среднедушевого дохода в состав семьи не включаются:</w:t>
      </w:r>
    </w:p>
    <w:p w:rsidR="00C519F0" w:rsidRDefault="00C519F0">
      <w:pPr>
        <w:pStyle w:val="ConsPlusNormal"/>
        <w:spacing w:before="220"/>
        <w:ind w:firstLine="540"/>
        <w:jc w:val="both"/>
      </w:pPr>
      <w:r>
        <w:t>а) лица, находящиеся на полном государственном обеспечении (за исключением заявителя, а также детей, находящихся под его опекой (попечительством));</w:t>
      </w:r>
    </w:p>
    <w:p w:rsidR="00C519F0" w:rsidRDefault="00C519F0">
      <w:pPr>
        <w:pStyle w:val="ConsPlusNormal"/>
        <w:spacing w:before="220"/>
        <w:ind w:firstLine="540"/>
        <w:jc w:val="both"/>
      </w:pPr>
      <w:r>
        <w:t>б) военнослужащие, проходящие военную службу по призыву, а также военнослужащие, обучающиеся в военных профессиональных образовательных организациях и военных образовательных организациях высшего образования и не заключившие контракта о прохождении военной службы;</w:t>
      </w:r>
    </w:p>
    <w:p w:rsidR="00C519F0" w:rsidRDefault="00C519F0">
      <w:pPr>
        <w:pStyle w:val="ConsPlusNormal"/>
        <w:spacing w:before="220"/>
        <w:ind w:firstLine="540"/>
        <w:jc w:val="both"/>
      </w:pPr>
      <w:r>
        <w:t>в) лица, отбывающие наказание в виде лишения свободы;</w:t>
      </w:r>
    </w:p>
    <w:p w:rsidR="00C519F0" w:rsidRDefault="00C519F0">
      <w:pPr>
        <w:pStyle w:val="ConsPlusNormal"/>
        <w:spacing w:before="220"/>
        <w:ind w:firstLine="540"/>
        <w:jc w:val="both"/>
      </w:pPr>
      <w:r>
        <w:t>г) лица, находящиеся на принудительном лечении по решению суда;</w:t>
      </w:r>
    </w:p>
    <w:p w:rsidR="00C519F0" w:rsidRDefault="00C519F0">
      <w:pPr>
        <w:pStyle w:val="ConsPlusNormal"/>
        <w:spacing w:before="220"/>
        <w:ind w:firstLine="540"/>
        <w:jc w:val="both"/>
      </w:pPr>
      <w:r>
        <w:t>д) лица, в отношении которых применена мера пресечения в виде заключения под стражу;</w:t>
      </w:r>
    </w:p>
    <w:p w:rsidR="00C519F0" w:rsidRDefault="00C519F0">
      <w:pPr>
        <w:pStyle w:val="ConsPlusNormal"/>
        <w:spacing w:before="220"/>
        <w:ind w:firstLine="540"/>
        <w:jc w:val="both"/>
      </w:pPr>
      <w:r>
        <w:t>е) лица, признанные безвестно отсутствующими или объявленные умершими;</w:t>
      </w:r>
    </w:p>
    <w:p w:rsidR="00C519F0" w:rsidRDefault="00C519F0">
      <w:pPr>
        <w:pStyle w:val="ConsPlusNormal"/>
        <w:spacing w:before="220"/>
        <w:ind w:firstLine="540"/>
        <w:jc w:val="both"/>
      </w:pPr>
      <w:r>
        <w:t>ж) лица, находящиеся в розыске;</w:t>
      </w:r>
    </w:p>
    <w:p w:rsidR="00C519F0" w:rsidRDefault="00C519F0">
      <w:pPr>
        <w:pStyle w:val="ConsPlusNormal"/>
        <w:spacing w:before="220"/>
        <w:ind w:firstLine="540"/>
        <w:jc w:val="both"/>
      </w:pPr>
      <w:r>
        <w:t>з) несовершеннолетние дети заявителя, дети, находящиеся под опекой (попечительством) заявителя, дети заявителя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состоящие в браке.</w:t>
      </w:r>
    </w:p>
    <w:p w:rsidR="00C519F0" w:rsidRDefault="00C519F0">
      <w:pPr>
        <w:pStyle w:val="ConsPlusNormal"/>
        <w:spacing w:before="220"/>
        <w:ind w:firstLine="540"/>
        <w:jc w:val="both"/>
      </w:pPr>
      <w:r>
        <w:t xml:space="preserve">Государственная социальная помощь оказывается семьям, одиноко проживающим гражданам в случае, если среднедушевой доход семьи, доход одиноко проживающего гражданина ниже величины прожиточного минимума на душу населения, установленной в Тюменской области в соответствии с Федеральным </w:t>
      </w:r>
      <w:hyperlink r:id="rId32">
        <w:r>
          <w:rPr>
            <w:color w:val="0000FF"/>
          </w:rPr>
          <w:t>законом</w:t>
        </w:r>
      </w:hyperlink>
      <w:r>
        <w:t xml:space="preserve"> от 24.10.1997 N 134-ФЗ "О прожиточном минимуме в Российской Федерации" на дату обращения за получением государственной социальной помощи, при соблюдении условий оказания государственной социальной помощи, установленных настоящим Положением.</w:t>
      </w:r>
    </w:p>
    <w:p w:rsidR="00C519F0" w:rsidRDefault="00C519F0">
      <w:pPr>
        <w:pStyle w:val="ConsPlusNormal"/>
        <w:spacing w:before="220"/>
        <w:ind w:firstLine="540"/>
        <w:jc w:val="both"/>
      </w:pPr>
      <w:r>
        <w:t>1.4. Государственная социальная помощь в соответствии с настоящим Положением оказывается в виде:</w:t>
      </w:r>
    </w:p>
    <w:p w:rsidR="00C519F0" w:rsidRDefault="00C519F0">
      <w:pPr>
        <w:pStyle w:val="ConsPlusNormal"/>
        <w:spacing w:before="220"/>
        <w:ind w:firstLine="540"/>
        <w:jc w:val="both"/>
      </w:pPr>
      <w:bookmarkStart w:id="2" w:name="P68"/>
      <w:bookmarkEnd w:id="2"/>
      <w:r>
        <w:t>1) социального пособия;</w:t>
      </w:r>
    </w:p>
    <w:p w:rsidR="00C519F0" w:rsidRDefault="00C519F0">
      <w:pPr>
        <w:pStyle w:val="ConsPlusNormal"/>
        <w:spacing w:before="220"/>
        <w:ind w:firstLine="540"/>
        <w:jc w:val="both"/>
      </w:pPr>
      <w:bookmarkStart w:id="3" w:name="P69"/>
      <w:bookmarkEnd w:id="3"/>
      <w:r>
        <w:t>2) денежной выплаты на основании социального контракта:</w:t>
      </w:r>
    </w:p>
    <w:p w:rsidR="00C519F0" w:rsidRDefault="00C519F0">
      <w:pPr>
        <w:pStyle w:val="ConsPlusNormal"/>
        <w:spacing w:before="220"/>
        <w:ind w:firstLine="540"/>
        <w:jc w:val="both"/>
      </w:pPr>
      <w:bookmarkStart w:id="4" w:name="P70"/>
      <w:bookmarkEnd w:id="4"/>
      <w:r>
        <w:t>а) по поиску работы (далее - выплата по поиску работы);</w:t>
      </w:r>
    </w:p>
    <w:p w:rsidR="00C519F0" w:rsidRDefault="00C519F0">
      <w:pPr>
        <w:pStyle w:val="ConsPlusNormal"/>
        <w:spacing w:before="220"/>
        <w:ind w:firstLine="540"/>
        <w:jc w:val="both"/>
      </w:pPr>
      <w:bookmarkStart w:id="5" w:name="P71"/>
      <w:bookmarkEnd w:id="5"/>
      <w:r>
        <w:t>б) по осуществлению индивидуальной предпринимательской деятельности (далее - выплата на ИПД);</w:t>
      </w:r>
    </w:p>
    <w:p w:rsidR="00C519F0" w:rsidRDefault="00C519F0">
      <w:pPr>
        <w:pStyle w:val="ConsPlusNormal"/>
        <w:spacing w:before="220"/>
        <w:ind w:firstLine="540"/>
        <w:jc w:val="both"/>
      </w:pPr>
      <w:bookmarkStart w:id="6" w:name="P72"/>
      <w:bookmarkEnd w:id="6"/>
      <w:r>
        <w:t>в) по ведению личного подсобного хозяйства (далее - выплата на ЛПХ);</w:t>
      </w:r>
    </w:p>
    <w:p w:rsidR="00C519F0" w:rsidRDefault="00C519F0">
      <w:pPr>
        <w:pStyle w:val="ConsPlusNormal"/>
        <w:spacing w:before="220"/>
        <w:ind w:firstLine="540"/>
        <w:jc w:val="both"/>
      </w:pPr>
      <w:bookmarkStart w:id="7" w:name="P73"/>
      <w:bookmarkEnd w:id="7"/>
      <w:r>
        <w:t>г) по осуществлению иных мероприятий, направленных на преодоление гражданином трудной жизненной ситуации (далее - выплата на первоочередные нужды).</w:t>
      </w:r>
    </w:p>
    <w:p w:rsidR="00C519F0" w:rsidRDefault="00C519F0">
      <w:pPr>
        <w:pStyle w:val="ConsPlusNormal"/>
        <w:spacing w:before="220"/>
        <w:ind w:firstLine="540"/>
        <w:jc w:val="both"/>
      </w:pPr>
      <w:r>
        <w:t>1.5. Независящими причинами, дающими право на получение государственной социальной помощи, являются:</w:t>
      </w:r>
    </w:p>
    <w:p w:rsidR="00C519F0" w:rsidRDefault="00C519F0">
      <w:pPr>
        <w:pStyle w:val="ConsPlusNormal"/>
        <w:spacing w:before="220"/>
        <w:ind w:firstLine="540"/>
        <w:jc w:val="both"/>
      </w:pPr>
      <w:bookmarkStart w:id="8" w:name="P75"/>
      <w:bookmarkEnd w:id="8"/>
      <w:r>
        <w:t>а) многодетность (наличие в семье трех и более детей, не достигших возраста 18 лет);</w:t>
      </w:r>
    </w:p>
    <w:p w:rsidR="00C519F0" w:rsidRDefault="00C519F0">
      <w:pPr>
        <w:pStyle w:val="ConsPlusNormal"/>
        <w:spacing w:before="220"/>
        <w:ind w:firstLine="540"/>
        <w:jc w:val="both"/>
      </w:pPr>
      <w:r>
        <w:t xml:space="preserve">б) наличие в семье ребенка (детей), не достигшего (не достигших) возраста 18 лет, если родители (единственный родитель, усыновитель) признаны безработными, или обучаются в образовательных организациях по очной форме, или заняты уходом за ребенком в возрасте до трех лет, ребенком-инвалидом, инвалидом I группы или гражданином, достигшим возраста 80 лет, или относятся к категории граждан, предусмотренных </w:t>
      </w:r>
      <w:hyperlink r:id="rId33">
        <w:r>
          <w:rPr>
            <w:color w:val="0000FF"/>
          </w:rPr>
          <w:t>статьей 6.1</w:t>
        </w:r>
      </w:hyperlink>
      <w:r>
        <w:t xml:space="preserve"> ФЗ от 17.07.1999 N 178-ФЗ, или достигли возраста, дающего право на страховую пенсию по старости в соответствии с </w:t>
      </w:r>
      <w:hyperlink r:id="rId34">
        <w:r>
          <w:rPr>
            <w:color w:val="0000FF"/>
          </w:rPr>
          <w:t>частью 1 статьи 8</w:t>
        </w:r>
      </w:hyperlink>
      <w:r>
        <w:t xml:space="preserve"> Федерального закона от 28.12.2013 N 400-ФЗ "О страховых пенсиях" (далее - ФЗ от 28.12.2013 N 400-ФЗ);</w:t>
      </w:r>
    </w:p>
    <w:p w:rsidR="00C519F0" w:rsidRDefault="00C519F0">
      <w:pPr>
        <w:pStyle w:val="ConsPlusNormal"/>
        <w:spacing w:before="220"/>
        <w:ind w:firstLine="540"/>
        <w:jc w:val="both"/>
      </w:pPr>
      <w:r>
        <w:t xml:space="preserve">в) наличие в семье неработающего гражданина, достигшего возраста, дающего право на страховую пенсию по старости в соответствии с </w:t>
      </w:r>
      <w:hyperlink r:id="rId35">
        <w:r>
          <w:rPr>
            <w:color w:val="0000FF"/>
          </w:rPr>
          <w:t>частью 1 статьи 8</w:t>
        </w:r>
      </w:hyperlink>
      <w:r>
        <w:t xml:space="preserve"> ФЗ от 28.12.2013 N 400-ФЗ, неработающего гражданина, который относится к категориям граждан, указанным в </w:t>
      </w:r>
      <w:hyperlink r:id="rId36">
        <w:r>
          <w:rPr>
            <w:color w:val="0000FF"/>
          </w:rPr>
          <w:t>статье 6.1</w:t>
        </w:r>
      </w:hyperlink>
      <w:r>
        <w:t xml:space="preserve"> ФЗ от 17.07.1999 N 178-ФЗ, если трудоспособные члены семьи, которые обязаны их содержать в соответствии с действующим законодательством, и (или) их супруги признаны безработными, или обучаются в образовательных организациях по очной форме, или заняты уходом за ребенком в возрасте до трех лет, ребенком-инвалидом, инвалидом I группы или гражданином, достигшим возраста 80 лет, или относятся к категории граждан, предусмотренных </w:t>
      </w:r>
      <w:hyperlink r:id="rId37">
        <w:r>
          <w:rPr>
            <w:color w:val="0000FF"/>
          </w:rPr>
          <w:t>статьей 6.1</w:t>
        </w:r>
      </w:hyperlink>
      <w:r>
        <w:t xml:space="preserve"> ФЗ от 17.07.1999 N 178-ФЗ, или достигли возраста, дающего право на страховую пенсию по старости в соответствии с </w:t>
      </w:r>
      <w:hyperlink r:id="rId38">
        <w:r>
          <w:rPr>
            <w:color w:val="0000FF"/>
          </w:rPr>
          <w:t>частью 1 статьи 8</w:t>
        </w:r>
      </w:hyperlink>
      <w:r>
        <w:t xml:space="preserve"> ФЗ от 28.12.2013 N 400-ФЗ, или все члены семьи являются нетрудоспособными;</w:t>
      </w:r>
    </w:p>
    <w:p w:rsidR="00C519F0" w:rsidRDefault="00C519F0">
      <w:pPr>
        <w:pStyle w:val="ConsPlusNormal"/>
        <w:spacing w:before="220"/>
        <w:ind w:firstLine="540"/>
        <w:jc w:val="both"/>
      </w:pPr>
      <w:bookmarkStart w:id="9" w:name="P78"/>
      <w:bookmarkEnd w:id="9"/>
      <w:r>
        <w:t xml:space="preserve">г) достижение одиноко проживающим неработающим гражданином возраста, дающего право на страховую пенсию по старости в соответствии с </w:t>
      </w:r>
      <w:hyperlink r:id="rId39">
        <w:r>
          <w:rPr>
            <w:color w:val="0000FF"/>
          </w:rPr>
          <w:t>частью 1 статьи 8</w:t>
        </w:r>
      </w:hyperlink>
      <w:r>
        <w:t xml:space="preserve"> ФЗ от 28.12.2013 N 400-ФЗ, или одиноко проживающий гражданин относится к категориям граждан, указанным в </w:t>
      </w:r>
      <w:hyperlink r:id="rId40">
        <w:r>
          <w:rPr>
            <w:color w:val="0000FF"/>
          </w:rPr>
          <w:t>статье 6.1</w:t>
        </w:r>
      </w:hyperlink>
      <w:r>
        <w:t xml:space="preserve"> ФЗ от 17.07.1999 N 178-ФЗ;</w:t>
      </w:r>
    </w:p>
    <w:p w:rsidR="00C519F0" w:rsidRDefault="00C519F0">
      <w:pPr>
        <w:pStyle w:val="ConsPlusNormal"/>
        <w:spacing w:before="220"/>
        <w:ind w:firstLine="540"/>
        <w:jc w:val="both"/>
      </w:pPr>
      <w:r>
        <w:t>д) невозможность гражданином (семьей гражданина) повысить свой доход (доход своей семьи) иными способами при наличии трудового потенциала у гражданина (членов его семьи);</w:t>
      </w:r>
    </w:p>
    <w:p w:rsidR="00C519F0" w:rsidRDefault="00C519F0">
      <w:pPr>
        <w:pStyle w:val="ConsPlusNormal"/>
        <w:spacing w:before="220"/>
        <w:ind w:firstLine="540"/>
        <w:jc w:val="both"/>
      </w:pPr>
      <w:bookmarkStart w:id="10" w:name="P80"/>
      <w:bookmarkEnd w:id="10"/>
      <w:r>
        <w:t>е) невозможность гражданином повысить свой доход (доход своей семьи) иными способами при наличии трудового потенциала у гражданина и отсутствии профессионального образования по планируемому направлению для осуществления трудовой деятельности, отсутствии постоянного места работы и поиске работы при содействии государственного автономного учреждения Центр занятости населения Тюменской области (далее - Центр занятости населения);</w:t>
      </w:r>
    </w:p>
    <w:p w:rsidR="00C519F0" w:rsidRDefault="00C519F0">
      <w:pPr>
        <w:pStyle w:val="ConsPlusNormal"/>
        <w:spacing w:before="220"/>
        <w:ind w:firstLine="540"/>
        <w:jc w:val="both"/>
      </w:pPr>
      <w:bookmarkStart w:id="11" w:name="P81"/>
      <w:bookmarkEnd w:id="11"/>
      <w:r>
        <w:t>ж) иные независящие причины, дающие право на получение государственной социальной помощи в виде социального пособия, признаются Комиссией по рассмотрению вопросов предоставления отдельных мер социальной поддержки, созданной при Управлениях (далее - Комиссия), по результатам проведения проверки. Положение о Комиссии утверждается Правительством Тюменской области.</w:t>
      </w:r>
    </w:p>
    <w:p w:rsidR="00C519F0" w:rsidRDefault="00C519F0">
      <w:pPr>
        <w:pStyle w:val="ConsPlusNormal"/>
        <w:spacing w:before="220"/>
        <w:ind w:firstLine="540"/>
        <w:jc w:val="both"/>
      </w:pPr>
      <w:r>
        <w:t xml:space="preserve">1.6. В случае поступления в Управление (Учреждение, Центр) заявления о назначении государственной социальной помощи в виде социального пособия от гражданина либо опекуна, попечителя или другого законного представителя гражданина (далее - представитель) при отсутствии у гражданина (семьи гражданина) независящих причин, предусмотренных </w:t>
      </w:r>
      <w:hyperlink w:anchor="P75">
        <w:r>
          <w:rPr>
            <w:color w:val="0000FF"/>
          </w:rPr>
          <w:t>подпунктами "а"</w:t>
        </w:r>
      </w:hyperlink>
      <w:r>
        <w:t xml:space="preserve"> - </w:t>
      </w:r>
      <w:hyperlink w:anchor="P78">
        <w:r>
          <w:rPr>
            <w:color w:val="0000FF"/>
          </w:rPr>
          <w:t>"г" пункта 1.5</w:t>
        </w:r>
      </w:hyperlink>
      <w:r>
        <w:t xml:space="preserve"> настоящего Положения, проводится проверка наличия оснований для признания Комиссией иных независящих причин, дающими право на получение государственной социальной помощи в виде социального пособия в соответствии с </w:t>
      </w:r>
      <w:hyperlink w:anchor="P81">
        <w:r>
          <w:rPr>
            <w:color w:val="0000FF"/>
          </w:rPr>
          <w:t>подпунктом "ж" пункта 1.5</w:t>
        </w:r>
      </w:hyperlink>
      <w:r>
        <w:t xml:space="preserve"> настоящего Положения. Указанная проверка проводится Управлением (Учреждением, Центром) на основании документов, подтверждающих наличие причин, по которым семья или одиноко проживающий гражданин являются малоимущими, представленных гражданином, представителем к заявлению о назначении государственной социальной помощи в виде социального пособия, а также сведений из документов, полученных в рамках межведомственного взаимодействия. При непредставлении гражданином, представителем документов, подтверждающих наличие причин, по которым гражданин (семья гражданина) являются малоимущими, Управлением (Учреждением, Центром) проверка проводится на основании сведений из документов, полученных в рамках межведомственного взаимодействия.</w:t>
      </w:r>
    </w:p>
    <w:p w:rsidR="00C519F0" w:rsidRDefault="00C519F0">
      <w:pPr>
        <w:pStyle w:val="ConsPlusNormal"/>
        <w:spacing w:before="220"/>
        <w:ind w:firstLine="540"/>
        <w:jc w:val="both"/>
      </w:pPr>
      <w:r>
        <w:t xml:space="preserve">Документы, подтверждающие наличие причин, по которым семья или одиноко проживающий гражданин являются малоимущими, представленные гражданином, представителем, документы, полученные в рамках межведомственного взаимодействия в срок, указанный в </w:t>
      </w:r>
      <w:hyperlink w:anchor="P168">
        <w:r>
          <w:rPr>
            <w:color w:val="0000FF"/>
          </w:rPr>
          <w:t>абзаце первом пункта 2.16</w:t>
        </w:r>
      </w:hyperlink>
      <w:r>
        <w:t xml:space="preserve"> настоящего Положения, направляются в Комиссию.</w:t>
      </w:r>
    </w:p>
    <w:p w:rsidR="00C519F0" w:rsidRDefault="00C519F0">
      <w:pPr>
        <w:pStyle w:val="ConsPlusNormal"/>
        <w:spacing w:before="220"/>
        <w:ind w:firstLine="540"/>
        <w:jc w:val="both"/>
      </w:pPr>
      <w:r>
        <w:t>1.7. Выплата государственной социальной помощи в виде социального пособия производится путем зачисления на счет получателя, предусматривающий осуществление операций с использованием карт национальной платежной системы или через организацию федеральной почтовой связи.</w:t>
      </w:r>
    </w:p>
    <w:p w:rsidR="00C519F0" w:rsidRDefault="00C519F0">
      <w:pPr>
        <w:pStyle w:val="ConsPlusNormal"/>
        <w:spacing w:before="220"/>
        <w:ind w:firstLine="540"/>
        <w:jc w:val="both"/>
      </w:pPr>
      <w:r>
        <w:t>Выплата государственной социальной помощи на основании социального контракта производится путем зачисления на счет получателя, предусматривающий осуществление операций с использованием карт национальной платежной системы.</w:t>
      </w:r>
    </w:p>
    <w:p w:rsidR="00C519F0" w:rsidRDefault="00C519F0">
      <w:pPr>
        <w:pStyle w:val="ConsPlusNormal"/>
        <w:spacing w:before="220"/>
        <w:ind w:firstLine="540"/>
        <w:jc w:val="both"/>
      </w:pPr>
      <w:r>
        <w:t xml:space="preserve">1.8. Финансирование расходов на оказание государственной социальной помощи, предусмотренной </w:t>
      </w:r>
      <w:hyperlink w:anchor="P68">
        <w:r>
          <w:rPr>
            <w:color w:val="0000FF"/>
          </w:rPr>
          <w:t>подпунктом 1 пункта 1.4</w:t>
        </w:r>
      </w:hyperlink>
      <w:r>
        <w:t xml:space="preserve"> настоящего Положения, а также затрат на оплату услуг российских кредитных организаций, организаций федеральной почтовой связи, связанных с перечислением денежных средств гражданам, осуществляется за счет ассигнований областного бюджета, предусмотренных на данные цели на соответствующий год.</w:t>
      </w:r>
    </w:p>
    <w:p w:rsidR="00C519F0" w:rsidRDefault="00C519F0">
      <w:pPr>
        <w:pStyle w:val="ConsPlusNormal"/>
        <w:spacing w:before="220"/>
        <w:ind w:firstLine="540"/>
        <w:jc w:val="both"/>
      </w:pPr>
      <w:r>
        <w:t xml:space="preserve">Финансирование расходов на оказание государственной социальной помощи, предусмотренной </w:t>
      </w:r>
      <w:hyperlink w:anchor="P69">
        <w:r>
          <w:rPr>
            <w:color w:val="0000FF"/>
          </w:rPr>
          <w:t>подпунктом 2 пункта 1.4</w:t>
        </w:r>
      </w:hyperlink>
      <w:r>
        <w:t xml:space="preserve"> настоящего Положения, а также затрат на оплату услуг российских кредитных организаций, связанных с перечислением денежных средств гражданам, осуществляется за счет средств областного бюджета, в том числе источником финансового обеспечения которых является субсидия из федерального бюджета, предоставляемая Тюменской области в соответствии с </w:t>
      </w:r>
      <w:hyperlink r:id="rId41">
        <w:r>
          <w:rPr>
            <w:color w:val="0000FF"/>
          </w:rPr>
          <w:t>Правилами</w:t>
        </w:r>
      </w:hyperlink>
      <w:r>
        <w:t xml:space="preserve"> предоставления и распределения субсидий из федерального бюджета бюджетам субъектов Российской Федерации на реализацию мероприятий, направленных на оказание государственной социальной помощи на основании социального контракта, приведенными в приложении N 8 (6) к государственной программе Российской Федерации "Социальная поддержка граждан", утвержденной постановлением Правительства Российской Федерации от 15.04.2014 N 296 "Об утверждении государственной программы Российской Федерации "Социальная поддержка граждан" (далее - Правила). В случае если бюджетные ассигнования федерального бюджета полностью использованы в текущем финансовом году, финансирование расходов на оказание государственной социальной помощи, предусмотренной </w:t>
      </w:r>
      <w:hyperlink w:anchor="P69">
        <w:r>
          <w:rPr>
            <w:color w:val="0000FF"/>
          </w:rPr>
          <w:t>подпунктом 2 пункта 1.4</w:t>
        </w:r>
      </w:hyperlink>
      <w:r>
        <w:t xml:space="preserve"> настоящего Положения, а также затрат на оплату услуг российских кредитных организаций, организаций федеральной почтовой связи, связанных с перечислением денежных средств гражданам, осуществляется за счет средств областного бюджета.</w:t>
      </w:r>
    </w:p>
    <w:p w:rsidR="00C519F0" w:rsidRDefault="00C519F0">
      <w:pPr>
        <w:pStyle w:val="ConsPlusNormal"/>
        <w:spacing w:before="220"/>
        <w:ind w:firstLine="540"/>
        <w:jc w:val="both"/>
      </w:pPr>
      <w:r>
        <w:t>1.9. Обработка сведений, содержащихся в документах, представленных для получения государственной социальной помощи, ведется с использованием Единой информационной системы социальной защиты населения Тюменской области.</w:t>
      </w:r>
    </w:p>
    <w:p w:rsidR="00C519F0" w:rsidRDefault="00C519F0">
      <w:pPr>
        <w:pStyle w:val="ConsPlusNormal"/>
        <w:spacing w:before="220"/>
        <w:ind w:firstLine="540"/>
        <w:jc w:val="both"/>
      </w:pPr>
      <w:r>
        <w:t>1.10. Информация об оказании государственной социальной помощи размещается в государственной информационной системе "Единая централизованная цифровая платформа в социальной сфере" в установленном законодательством порядке.</w:t>
      </w:r>
    </w:p>
    <w:p w:rsidR="00C519F0" w:rsidRDefault="00C519F0">
      <w:pPr>
        <w:pStyle w:val="ConsPlusNormal"/>
        <w:spacing w:before="220"/>
        <w:ind w:firstLine="540"/>
        <w:jc w:val="both"/>
      </w:pPr>
      <w:r>
        <w:t>1.11. Департамент осуществляет контроль:</w:t>
      </w:r>
    </w:p>
    <w:p w:rsidR="00C519F0" w:rsidRDefault="00C519F0">
      <w:pPr>
        <w:pStyle w:val="ConsPlusNormal"/>
        <w:spacing w:before="220"/>
        <w:ind w:firstLine="540"/>
        <w:jc w:val="both"/>
      </w:pPr>
      <w:r>
        <w:t xml:space="preserve">1.11.1. За соблюдением Управлениями распределения численности получателей государственной социальной помощи на основании социального контракта, установленного </w:t>
      </w:r>
      <w:hyperlink r:id="rId42">
        <w:r>
          <w:rPr>
            <w:color w:val="0000FF"/>
          </w:rPr>
          <w:t>пунктом 28</w:t>
        </w:r>
      </w:hyperlink>
      <w:r>
        <w:t xml:space="preserve"> Правил (по итогам отчетного года).</w:t>
      </w:r>
    </w:p>
    <w:p w:rsidR="00C519F0" w:rsidRDefault="00C519F0">
      <w:pPr>
        <w:pStyle w:val="ConsPlusNormal"/>
        <w:spacing w:before="220"/>
        <w:ind w:firstLine="540"/>
        <w:jc w:val="both"/>
      </w:pPr>
      <w:r>
        <w:t>1.11.2. За оказанием государственной социальной помощи путем выборочной проверки личных дел получателей государственной социальной помощи не реже одного раза в 3 календарных года.</w:t>
      </w:r>
    </w:p>
    <w:p w:rsidR="00C519F0" w:rsidRDefault="00C519F0">
      <w:pPr>
        <w:pStyle w:val="ConsPlusNormal"/>
        <w:spacing w:before="220"/>
        <w:ind w:firstLine="540"/>
        <w:jc w:val="both"/>
      </w:pPr>
      <w:r>
        <w:t>1.12. Сведения о признании гражданина (семьи) малоимущим (малоимущей) предоставляются Департаментом по запросам Центров занятости населения посредством системы межведомственного электронного взаимодействия Тюменской области.</w:t>
      </w:r>
    </w:p>
    <w:p w:rsidR="00C519F0" w:rsidRDefault="00C519F0">
      <w:pPr>
        <w:pStyle w:val="ConsPlusNormal"/>
        <w:spacing w:before="220"/>
        <w:ind w:firstLine="540"/>
        <w:jc w:val="both"/>
      </w:pPr>
      <w:r>
        <w:t>1.13. Департамент труда и занятости Тюменской области, Департамент образования и науки Тюменской области и Департамент инвестиционной политики и государственной поддержки предпринимательства Тюменской области предоставляют в Департамент информацию об образовательных программах, учебных курсах по направлениям и в сроки, согласованные с ним.</w:t>
      </w:r>
    </w:p>
    <w:p w:rsidR="00C519F0" w:rsidRDefault="00C519F0">
      <w:pPr>
        <w:pStyle w:val="ConsPlusNormal"/>
        <w:jc w:val="both"/>
      </w:pPr>
    </w:p>
    <w:p w:rsidR="00C519F0" w:rsidRDefault="00C519F0">
      <w:pPr>
        <w:pStyle w:val="ConsPlusTitle"/>
        <w:jc w:val="center"/>
        <w:outlineLvl w:val="1"/>
      </w:pPr>
      <w:r>
        <w:t>2. Порядок оказания государственной социальной помощи в виде</w:t>
      </w:r>
    </w:p>
    <w:p w:rsidR="00C519F0" w:rsidRDefault="00C519F0">
      <w:pPr>
        <w:pStyle w:val="ConsPlusTitle"/>
        <w:jc w:val="center"/>
      </w:pPr>
      <w:r>
        <w:t>социального пособия</w:t>
      </w:r>
    </w:p>
    <w:p w:rsidR="00C519F0" w:rsidRDefault="00C519F0">
      <w:pPr>
        <w:pStyle w:val="ConsPlusNormal"/>
        <w:jc w:val="both"/>
      </w:pPr>
    </w:p>
    <w:p w:rsidR="00C519F0" w:rsidRDefault="00C519F0">
      <w:pPr>
        <w:pStyle w:val="ConsPlusNormal"/>
        <w:ind w:firstLine="540"/>
        <w:jc w:val="both"/>
      </w:pPr>
      <w:r>
        <w:t xml:space="preserve">2.1. Государственная социальная помощь в виде социального пособия - предоставление денежной выплаты малоимущим семьям, малоимущим одиноко проживающим гражданам, а также малоимущим гражданам, указанным в </w:t>
      </w:r>
      <w:hyperlink r:id="rId43">
        <w:r>
          <w:rPr>
            <w:color w:val="0000FF"/>
          </w:rPr>
          <w:t>статье 6.1</w:t>
        </w:r>
      </w:hyperlink>
      <w:r>
        <w:t xml:space="preserve"> ФЗ от 17.07.1999 N 178-ФЗ, которые имеют среднедушевой доход ниже величины прожиточного минимума на душу населения, установленной в Тюменской области в соответствии с Федеральным </w:t>
      </w:r>
      <w:hyperlink r:id="rId44">
        <w:r>
          <w:rPr>
            <w:color w:val="0000FF"/>
          </w:rPr>
          <w:t>законом</w:t>
        </w:r>
      </w:hyperlink>
      <w:r>
        <w:t xml:space="preserve"> от 24.10.1997 N 134-ФЗ "О прожиточном минимуме в Российской Федерации" на дату обращения за получением социального пособия, по независящим от них причинам, предусмотренным </w:t>
      </w:r>
      <w:hyperlink w:anchor="P75">
        <w:r>
          <w:rPr>
            <w:color w:val="0000FF"/>
          </w:rPr>
          <w:t>подпунктами "а"</w:t>
        </w:r>
      </w:hyperlink>
      <w:r>
        <w:t xml:space="preserve"> - </w:t>
      </w:r>
      <w:hyperlink w:anchor="P78">
        <w:r>
          <w:rPr>
            <w:color w:val="0000FF"/>
          </w:rPr>
          <w:t>"г"</w:t>
        </w:r>
      </w:hyperlink>
      <w:r>
        <w:t xml:space="preserve">, </w:t>
      </w:r>
      <w:hyperlink w:anchor="P81">
        <w:r>
          <w:rPr>
            <w:color w:val="0000FF"/>
          </w:rPr>
          <w:t>"ж" пункта 1.5</w:t>
        </w:r>
      </w:hyperlink>
      <w:r>
        <w:t xml:space="preserve"> настоящего Положения.</w:t>
      </w:r>
    </w:p>
    <w:p w:rsidR="00C519F0" w:rsidRDefault="00C519F0">
      <w:pPr>
        <w:pStyle w:val="ConsPlusNormal"/>
        <w:spacing w:before="220"/>
        <w:ind w:firstLine="540"/>
        <w:jc w:val="both"/>
      </w:pPr>
      <w:r>
        <w:t>Социальное пособие назначается единовременно и не чаще одного раза в календарный год.</w:t>
      </w:r>
    </w:p>
    <w:p w:rsidR="00C519F0" w:rsidRDefault="00C519F0">
      <w:pPr>
        <w:pStyle w:val="ConsPlusNormal"/>
        <w:spacing w:before="220"/>
        <w:ind w:firstLine="540"/>
        <w:jc w:val="both"/>
      </w:pPr>
      <w:r>
        <w:t>2.2. Малоимущей семье устанавливается одно социальное пособие на семью. Размер социального пособия малоимущей семье определяется с учетом количества членов семьи, относящихся к следующим категориям граждан:</w:t>
      </w:r>
    </w:p>
    <w:p w:rsidR="00C519F0" w:rsidRDefault="00C519F0">
      <w:pPr>
        <w:pStyle w:val="ConsPlusNormal"/>
        <w:spacing w:before="220"/>
        <w:ind w:firstLine="540"/>
        <w:jc w:val="both"/>
      </w:pPr>
      <w:r>
        <w:t>а) дети, не достигшие возраста 18 лет;</w:t>
      </w:r>
    </w:p>
    <w:p w:rsidR="00C519F0" w:rsidRDefault="00C519F0">
      <w:pPr>
        <w:pStyle w:val="ConsPlusNormal"/>
        <w:spacing w:before="220"/>
        <w:ind w:firstLine="540"/>
        <w:jc w:val="both"/>
      </w:pPr>
      <w:r>
        <w:t xml:space="preserve">б) неработающие граждане, достигшие возраста, дающего право на страховую пенсию по старости в соответствии с </w:t>
      </w:r>
      <w:hyperlink r:id="rId45">
        <w:r>
          <w:rPr>
            <w:color w:val="0000FF"/>
          </w:rPr>
          <w:t>частью 1 статьи 8</w:t>
        </w:r>
      </w:hyperlink>
      <w:r>
        <w:t xml:space="preserve"> ФЗ от 28.12.2013 N 400-ФЗ;</w:t>
      </w:r>
    </w:p>
    <w:p w:rsidR="00C519F0" w:rsidRDefault="00C519F0">
      <w:pPr>
        <w:pStyle w:val="ConsPlusNormal"/>
        <w:spacing w:before="220"/>
        <w:ind w:firstLine="540"/>
        <w:jc w:val="both"/>
      </w:pPr>
      <w:r>
        <w:t xml:space="preserve">в) неработающие граждане, относящиеся к категориям граждан, указанным в </w:t>
      </w:r>
      <w:hyperlink r:id="rId46">
        <w:r>
          <w:rPr>
            <w:color w:val="0000FF"/>
          </w:rPr>
          <w:t>статье 6.1</w:t>
        </w:r>
      </w:hyperlink>
      <w:r>
        <w:t xml:space="preserve"> ФЗ от 17.07.1999 N 178-ФЗ.</w:t>
      </w:r>
    </w:p>
    <w:p w:rsidR="00C519F0" w:rsidRDefault="00C519F0">
      <w:pPr>
        <w:pStyle w:val="ConsPlusNormal"/>
        <w:spacing w:before="220"/>
        <w:ind w:firstLine="540"/>
        <w:jc w:val="both"/>
      </w:pPr>
      <w:r>
        <w:t>2.3. Размер социального пособия на одного члена малоимущей семьи составляет:</w:t>
      </w:r>
    </w:p>
    <w:p w:rsidR="00C519F0" w:rsidRDefault="00C519F0">
      <w:pPr>
        <w:pStyle w:val="ConsPlusNormal"/>
        <w:spacing w:before="220"/>
        <w:ind w:firstLine="540"/>
        <w:jc w:val="both"/>
      </w:pPr>
      <w:r>
        <w:t>а) на ребенка, не достигшего возраста 18 лет, - 2000 рублей;</w:t>
      </w:r>
    </w:p>
    <w:p w:rsidR="00C519F0" w:rsidRDefault="00C519F0">
      <w:pPr>
        <w:pStyle w:val="ConsPlusNormal"/>
        <w:spacing w:before="220"/>
        <w:ind w:firstLine="540"/>
        <w:jc w:val="both"/>
      </w:pPr>
      <w:r>
        <w:t xml:space="preserve">б) на неработающего гражданина, достигшего возраста, дающего право на страховую пенсию по старости в соответствии с </w:t>
      </w:r>
      <w:hyperlink r:id="rId47">
        <w:r>
          <w:rPr>
            <w:color w:val="0000FF"/>
          </w:rPr>
          <w:t>частью 1 статьи 8</w:t>
        </w:r>
      </w:hyperlink>
      <w:r>
        <w:t xml:space="preserve"> ФЗ от 28.12.2013 N 400-ФЗ, неработающего гражданина, относящиеся к категориям граждан, указанным в </w:t>
      </w:r>
      <w:hyperlink r:id="rId48">
        <w:r>
          <w:rPr>
            <w:color w:val="0000FF"/>
          </w:rPr>
          <w:t>статье 6.1</w:t>
        </w:r>
      </w:hyperlink>
      <w:r>
        <w:t xml:space="preserve"> ФЗ от 17.07.1999 N 178-ФЗ, - 1000 рублей.</w:t>
      </w:r>
    </w:p>
    <w:p w:rsidR="00C519F0" w:rsidRDefault="00C519F0">
      <w:pPr>
        <w:pStyle w:val="ConsPlusNormal"/>
        <w:spacing w:before="220"/>
        <w:ind w:firstLine="540"/>
        <w:jc w:val="both"/>
      </w:pPr>
      <w:r>
        <w:t xml:space="preserve">Размер социального пособия малоимущему одиноко проживающему неработающему гражданину, достигшему возраста, дающего право на страховую пенсию по старости в соответствии с </w:t>
      </w:r>
      <w:hyperlink r:id="rId49">
        <w:r>
          <w:rPr>
            <w:color w:val="0000FF"/>
          </w:rPr>
          <w:t>частью 1 статьи 8</w:t>
        </w:r>
      </w:hyperlink>
      <w:r>
        <w:t xml:space="preserve"> ФЗ от 28.12.2013 N 400-ФЗ, или малоимущему одиноко проживающему неработающему гражданину, относящемуся к категориям граждан, указанным в </w:t>
      </w:r>
      <w:hyperlink r:id="rId50">
        <w:r>
          <w:rPr>
            <w:color w:val="0000FF"/>
          </w:rPr>
          <w:t>статье 6.1</w:t>
        </w:r>
      </w:hyperlink>
      <w:r>
        <w:t xml:space="preserve"> ФЗ от 17.07.1999 N 178-ФЗ, составляет 1000 рублей; размер социального пособия малоимущему одиноко проживающему неработающему гражданину, не достигшему возраста 18 лет, составляет 2000 рублей.</w:t>
      </w:r>
    </w:p>
    <w:p w:rsidR="00C519F0" w:rsidRDefault="00C519F0">
      <w:pPr>
        <w:pStyle w:val="ConsPlusNormal"/>
        <w:spacing w:before="220"/>
        <w:ind w:firstLine="540"/>
        <w:jc w:val="both"/>
      </w:pPr>
      <w:bookmarkStart w:id="12" w:name="P109"/>
      <w:bookmarkEnd w:id="12"/>
      <w:r>
        <w:t>2.4. Для получения социального пособия граждане, представители подают заявление о назначении государственной социальной помощи в виде социального пособия (далее по тексту настоящего раздела - заявление) по форме, утвержденной Департаментом. Форма заявления размещена на федеральном и региональном порталах.</w:t>
      </w:r>
    </w:p>
    <w:p w:rsidR="00C519F0" w:rsidRDefault="00C519F0">
      <w:pPr>
        <w:pStyle w:val="ConsPlusNormal"/>
        <w:spacing w:before="220"/>
        <w:ind w:firstLine="540"/>
        <w:jc w:val="both"/>
      </w:pPr>
      <w:r>
        <w:t xml:space="preserve">Заявление подается через Учреждение или многофункциональный центр предоставления государственных и муниципальных услуг (далее - МФЦ) либо направляется в Управление (Учреждение, Центр) в электронной форме через личный кабинет федерального или регионального порталов с подписанием его электронной подписью в соответствии с требованиями </w:t>
      </w:r>
      <w:hyperlink r:id="rId51">
        <w:r>
          <w:rPr>
            <w:color w:val="0000FF"/>
          </w:rPr>
          <w:t>постановления</w:t>
        </w:r>
      </w:hyperlink>
      <w: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и иных нормативных правовых актов.</w:t>
      </w:r>
    </w:p>
    <w:p w:rsidR="00C519F0" w:rsidRDefault="00C519F0">
      <w:pPr>
        <w:pStyle w:val="ConsPlusNormal"/>
        <w:spacing w:before="220"/>
        <w:ind w:firstLine="540"/>
        <w:jc w:val="both"/>
      </w:pPr>
      <w:r>
        <w:t>Порядок взаимодействия Департамента и МФЦ при предоставлении государственной услуги регулируется соглашением о взаимодействии, заключаемым между Департаментом и МФЦ.</w:t>
      </w:r>
    </w:p>
    <w:p w:rsidR="00C519F0" w:rsidRDefault="00C519F0">
      <w:pPr>
        <w:pStyle w:val="ConsPlusNormal"/>
        <w:spacing w:before="220"/>
        <w:ind w:firstLine="540"/>
        <w:jc w:val="both"/>
      </w:pPr>
      <w:bookmarkStart w:id="13" w:name="P112"/>
      <w:bookmarkEnd w:id="13"/>
      <w:r>
        <w:t xml:space="preserve">2.5. С заявлением, указанным в </w:t>
      </w:r>
      <w:hyperlink w:anchor="P109">
        <w:r>
          <w:rPr>
            <w:color w:val="0000FF"/>
          </w:rPr>
          <w:t>пункте 2.4</w:t>
        </w:r>
      </w:hyperlink>
      <w:r>
        <w:t xml:space="preserve"> настоящего Положения, в обязательном порядке представляются:</w:t>
      </w:r>
    </w:p>
    <w:p w:rsidR="00C519F0" w:rsidRDefault="00C519F0">
      <w:pPr>
        <w:pStyle w:val="ConsPlusNormal"/>
        <w:spacing w:before="220"/>
        <w:ind w:firstLine="540"/>
        <w:jc w:val="both"/>
      </w:pPr>
      <w:r>
        <w:t>а) документ, подтверждающий полномочия представителя (в случае если заявление подается представителем гражданина);</w:t>
      </w:r>
    </w:p>
    <w:p w:rsidR="00C519F0" w:rsidRDefault="00C519F0">
      <w:pPr>
        <w:pStyle w:val="ConsPlusNormal"/>
        <w:spacing w:before="220"/>
        <w:ind w:firstLine="540"/>
        <w:jc w:val="both"/>
      </w:pPr>
      <w:r>
        <w:t>б) документ, подтверждающий фактическое проживание в Тюменской области при отсутствии регистрации по месту жительства (пребывания) в Тюменской области, - копия решения суда об установлении фактов, имеющих юридическое значение, с отметкой о вступлении в законную силу;</w:t>
      </w:r>
    </w:p>
    <w:p w:rsidR="00C519F0" w:rsidRDefault="00C519F0">
      <w:pPr>
        <w:pStyle w:val="ConsPlusNormal"/>
        <w:spacing w:before="220"/>
        <w:ind w:firstLine="540"/>
        <w:jc w:val="both"/>
      </w:pPr>
      <w:r>
        <w:t>в) документы, подтверждающие наличие иных независящих причин, дающих право на получение государственной социальной помощи в виде социального пособия;</w:t>
      </w:r>
    </w:p>
    <w:p w:rsidR="00C519F0" w:rsidRDefault="00C519F0">
      <w:pPr>
        <w:pStyle w:val="ConsPlusNormal"/>
        <w:spacing w:before="220"/>
        <w:ind w:firstLine="540"/>
        <w:jc w:val="both"/>
      </w:pPr>
      <w:r>
        <w:t>г) сведения о рождении, о заключении (расторжении) брака, о смерти (в случае регистрации записи соответствующего акта компетентным органом иностранного государства);</w:t>
      </w:r>
    </w:p>
    <w:p w:rsidR="00C519F0" w:rsidRDefault="00C519F0">
      <w:pPr>
        <w:pStyle w:val="ConsPlusNormal"/>
        <w:spacing w:before="220"/>
        <w:ind w:firstLine="540"/>
        <w:jc w:val="both"/>
      </w:pPr>
      <w:r>
        <w:t>д) сведения об опекуне (попечителе) ребенка (детей), в отношении которого подано заявление (в случае установления опеки (попечительства) компетентным органом иностранного государства);</w:t>
      </w:r>
    </w:p>
    <w:p w:rsidR="00C519F0" w:rsidRDefault="00C519F0">
      <w:pPr>
        <w:pStyle w:val="ConsPlusNormal"/>
        <w:spacing w:before="220"/>
        <w:ind w:firstLine="540"/>
        <w:jc w:val="both"/>
      </w:pPr>
      <w:r>
        <w:t>е) сведения о доходах сотрудников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rsidR="00C519F0" w:rsidRDefault="00C519F0">
      <w:pPr>
        <w:pStyle w:val="ConsPlusNormal"/>
        <w:spacing w:before="220"/>
        <w:ind w:firstLine="540"/>
        <w:jc w:val="both"/>
      </w:pPr>
      <w:r>
        <w:t>ж) сведения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p>
    <w:p w:rsidR="00C519F0" w:rsidRDefault="00C519F0">
      <w:pPr>
        <w:pStyle w:val="ConsPlusNormal"/>
        <w:spacing w:before="220"/>
        <w:ind w:firstLine="540"/>
        <w:jc w:val="both"/>
      </w:pPr>
      <w:r>
        <w:t>з) сведения о получаемых алиментах (за исключением случая, когда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p w:rsidR="00C519F0" w:rsidRDefault="00C519F0">
      <w:pPr>
        <w:pStyle w:val="ConsPlusNormal"/>
        <w:spacing w:before="220"/>
        <w:ind w:firstLine="540"/>
        <w:jc w:val="both"/>
      </w:pPr>
      <w:r>
        <w:t>и) сведения о факте обучения заявителя и (или) членов его семьи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и получении (отсутствии) стипендии;</w:t>
      </w:r>
    </w:p>
    <w:p w:rsidR="00C519F0" w:rsidRDefault="00C519F0">
      <w:pPr>
        <w:pStyle w:val="ConsPlusNormal"/>
        <w:spacing w:before="220"/>
        <w:ind w:firstLine="540"/>
        <w:jc w:val="both"/>
      </w:pPr>
      <w:r>
        <w:t>к) сведения о нахождении заявителя и (или) членов его семьи на полном государственном обеспечении;</w:t>
      </w:r>
    </w:p>
    <w:p w:rsidR="00C519F0" w:rsidRDefault="00C519F0">
      <w:pPr>
        <w:pStyle w:val="ConsPlusNormal"/>
        <w:spacing w:before="220"/>
        <w:ind w:firstLine="540"/>
        <w:jc w:val="both"/>
      </w:pPr>
      <w:r>
        <w:t>л) сведения о прохождении заявителем и (или) членами его семьи военной службы по призыву, а также о статусе военнослужащего, обучающегося в военной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w:t>
      </w:r>
    </w:p>
    <w:p w:rsidR="00C519F0" w:rsidRDefault="00C519F0">
      <w:pPr>
        <w:pStyle w:val="ConsPlusNormal"/>
        <w:spacing w:before="220"/>
        <w:ind w:firstLine="540"/>
        <w:jc w:val="both"/>
      </w:pPr>
      <w:r>
        <w:t>м) сведения о нахождении заявителя и (или) членов его семьи на принудительном лечении по решению суда;</w:t>
      </w:r>
    </w:p>
    <w:p w:rsidR="00C519F0" w:rsidRDefault="00C519F0">
      <w:pPr>
        <w:pStyle w:val="ConsPlusNormal"/>
        <w:spacing w:before="220"/>
        <w:ind w:firstLine="540"/>
        <w:jc w:val="both"/>
      </w:pPr>
      <w:r>
        <w:t>н) сведения 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о размерах компенсационных выплат указанным категориям граждан в период их нахождения в академическом отпуске по медицинским показаниям;</w:t>
      </w:r>
    </w:p>
    <w:p w:rsidR="00C519F0" w:rsidRDefault="00C519F0">
      <w:pPr>
        <w:pStyle w:val="ConsPlusNormal"/>
        <w:spacing w:before="220"/>
        <w:ind w:firstLine="540"/>
        <w:jc w:val="both"/>
      </w:pPr>
      <w:r>
        <w:t>о) сведения о суммах ежемесячного пожизненного содержания судей, вышедших в отставку;</w:t>
      </w:r>
    </w:p>
    <w:p w:rsidR="00C519F0" w:rsidRDefault="00C519F0">
      <w:pPr>
        <w:pStyle w:val="ConsPlusNormal"/>
        <w:spacing w:before="220"/>
        <w:ind w:firstLine="540"/>
        <w:jc w:val="both"/>
      </w:pPr>
      <w:r>
        <w:t>п) сведения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p w:rsidR="00C519F0" w:rsidRDefault="00C519F0">
      <w:pPr>
        <w:pStyle w:val="ConsPlusNormal"/>
        <w:spacing w:before="220"/>
        <w:ind w:firstLine="540"/>
        <w:jc w:val="both"/>
      </w:pPr>
      <w:r>
        <w:t>р) сведения о суммах дохода, полученного от источников за пределами Российской Федерации;</w:t>
      </w:r>
    </w:p>
    <w:p w:rsidR="00C519F0" w:rsidRDefault="00C519F0">
      <w:pPr>
        <w:pStyle w:val="ConsPlusNormal"/>
        <w:spacing w:before="220"/>
        <w:ind w:firstLine="540"/>
        <w:jc w:val="both"/>
      </w:pPr>
      <w:r>
        <w:t>с) сведения о размере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C519F0" w:rsidRDefault="00C519F0">
      <w:pPr>
        <w:pStyle w:val="ConsPlusNormal"/>
        <w:spacing w:before="220"/>
        <w:ind w:firstLine="540"/>
        <w:jc w:val="both"/>
      </w:pPr>
      <w:r>
        <w:t>т) сведения о полученных грантах, субсидиях и других поступлениях, имеющих целевой характер расходования и предоставляемых в рамках поддержки предпринимательства;</w:t>
      </w:r>
    </w:p>
    <w:p w:rsidR="00C519F0" w:rsidRDefault="00C519F0">
      <w:pPr>
        <w:pStyle w:val="ConsPlusNormal"/>
        <w:spacing w:before="220"/>
        <w:ind w:firstLine="540"/>
        <w:jc w:val="both"/>
      </w:pPr>
      <w:r>
        <w:t>у) сведения о лицах, признанных безвестно отсутствующими или объявленных умершими; сведения о нахождении заявителя и (или) членов его семьи в розыске.</w:t>
      </w:r>
    </w:p>
    <w:p w:rsidR="00C519F0" w:rsidRDefault="00C519F0">
      <w:pPr>
        <w:pStyle w:val="ConsPlusNormal"/>
        <w:spacing w:before="220"/>
        <w:ind w:firstLine="540"/>
        <w:jc w:val="both"/>
      </w:pPr>
      <w:r>
        <w:t>2.6. Документы, сведения из которых запрашиваются в рамках межведомственного взаимодействия и которые гражданин, представитель вправе представить по собственной инициативе:</w:t>
      </w:r>
    </w:p>
    <w:p w:rsidR="00C519F0" w:rsidRDefault="00C519F0">
      <w:pPr>
        <w:pStyle w:val="ConsPlusNormal"/>
        <w:spacing w:before="220"/>
        <w:ind w:firstLine="540"/>
        <w:jc w:val="both"/>
      </w:pPr>
      <w:r>
        <w:t>а) сведения о рождении, о заключении (расторжении) брака, о смерти (за исключением случаев регистрации записи соответствующего акта компетентным органом иностранного государства);</w:t>
      </w:r>
    </w:p>
    <w:p w:rsidR="00C519F0" w:rsidRDefault="00C519F0">
      <w:pPr>
        <w:pStyle w:val="ConsPlusNormal"/>
        <w:spacing w:before="220"/>
        <w:ind w:firstLine="540"/>
        <w:jc w:val="both"/>
      </w:pPr>
      <w:r>
        <w:t>б) сведения, содержащиеся в решении органа опеки и попечительства об установлении опеки или попечительства над ребенком; сведения об опекуне (попечителе) ребенка (детей), в отношении которого (которых) подано заявление (за исключением случая установления опеки (попечительства) компетентным органом иностранного государства); 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 сведения об ограничении дееспособности или признании родителя либо иного законного представителя ребенка недееспособным;</w:t>
      </w:r>
    </w:p>
    <w:p w:rsidR="00C519F0" w:rsidRDefault="00C519F0">
      <w:pPr>
        <w:pStyle w:val="ConsPlusNormal"/>
        <w:spacing w:before="220"/>
        <w:ind w:firstLine="540"/>
        <w:jc w:val="both"/>
      </w:pPr>
      <w:r>
        <w:t>в) сведения о вознаграждении за выполнение трудовых или иных обязанностей, включая выплаты стимулирующего характера, вознаграждении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w:t>
      </w:r>
    </w:p>
    <w:p w:rsidR="00C519F0" w:rsidRDefault="00C519F0">
      <w:pPr>
        <w:pStyle w:val="ConsPlusNormal"/>
        <w:spacing w:before="220"/>
        <w:ind w:firstLine="540"/>
        <w:jc w:val="both"/>
      </w:pPr>
      <w:r>
        <w:t>г) сведения о суммах пенсии, пособий и иных аналогичных 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и (или) Тюменской области;</w:t>
      </w:r>
    </w:p>
    <w:p w:rsidR="00C519F0" w:rsidRDefault="00C519F0">
      <w:pPr>
        <w:pStyle w:val="ConsPlusNormal"/>
        <w:spacing w:before="220"/>
        <w:ind w:firstLine="540"/>
        <w:jc w:val="both"/>
      </w:pPr>
      <w:r>
        <w:t>д) 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rsidR="00C519F0" w:rsidRDefault="00C519F0">
      <w:pPr>
        <w:pStyle w:val="ConsPlusNormal"/>
        <w:spacing w:before="220"/>
        <w:ind w:firstLine="540"/>
        <w:jc w:val="both"/>
      </w:pPr>
      <w:r>
        <w:t>е) сведения об осуществлении оформленного в соответствии с законодательством Российской Федерации ухода за нетрудоспособными лицами в период расчета среднедушевого дохода;</w:t>
      </w:r>
    </w:p>
    <w:p w:rsidR="00C519F0" w:rsidRDefault="00C519F0">
      <w:pPr>
        <w:pStyle w:val="ConsPlusNormal"/>
        <w:spacing w:before="220"/>
        <w:ind w:firstLine="540"/>
        <w:jc w:val="both"/>
      </w:pPr>
      <w:r>
        <w:t>ж) сведения о наличии статуса безработного или ищущего работу на момент подачи заявления и (или) в период, за который рассчитывается среднедушевой доход семьи;</w:t>
      </w:r>
    </w:p>
    <w:p w:rsidR="00C519F0" w:rsidRDefault="00C519F0">
      <w:pPr>
        <w:pStyle w:val="ConsPlusNormal"/>
        <w:spacing w:before="220"/>
        <w:ind w:firstLine="540"/>
        <w:jc w:val="both"/>
      </w:pPr>
      <w:r>
        <w:t>з) сведения о 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 сведения о доходах в виде процентов по вкладам (остаткам на счетах) в банках;</w:t>
      </w:r>
    </w:p>
    <w:p w:rsidR="00C519F0" w:rsidRDefault="00C519F0">
      <w:pPr>
        <w:pStyle w:val="ConsPlusNormal"/>
        <w:spacing w:before="220"/>
        <w:ind w:firstLine="540"/>
        <w:jc w:val="both"/>
      </w:pPr>
      <w:r>
        <w:t>и) сведения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занятия частной практикой;</w:t>
      </w:r>
    </w:p>
    <w:p w:rsidR="00C519F0" w:rsidRDefault="00C519F0">
      <w:pPr>
        <w:pStyle w:val="ConsPlusNormal"/>
        <w:spacing w:before="220"/>
        <w:ind w:firstLine="540"/>
        <w:jc w:val="both"/>
      </w:pPr>
      <w:r>
        <w:t>к) сведения о доходах, полученных в рамках применения специального налогового режима "Налог на профессиональный доход";</w:t>
      </w:r>
    </w:p>
    <w:p w:rsidR="00C519F0" w:rsidRDefault="00C519F0">
      <w:pPr>
        <w:pStyle w:val="ConsPlusNormal"/>
        <w:spacing w:before="220"/>
        <w:ind w:firstLine="540"/>
        <w:jc w:val="both"/>
      </w:pPr>
      <w:r>
        <w:t>л) сведения о доходах по договорам авторского заказа, об отчуждении исключительного права на результаты интеллектуальной деятельности и лицензионным договорам;</w:t>
      </w:r>
    </w:p>
    <w:p w:rsidR="00C519F0" w:rsidRDefault="00C519F0">
      <w:pPr>
        <w:pStyle w:val="ConsPlusNormal"/>
        <w:spacing w:before="220"/>
        <w:ind w:firstLine="540"/>
        <w:jc w:val="both"/>
      </w:pPr>
      <w:r>
        <w:t>м) сведения о налогооблагаемых доходах от реализации недвижимого имущества, а также доходах от сдачи в аренду (наем, поднаем) имущества;</w:t>
      </w:r>
    </w:p>
    <w:p w:rsidR="00C519F0" w:rsidRDefault="00C519F0">
      <w:pPr>
        <w:pStyle w:val="ConsPlusNormal"/>
        <w:spacing w:before="220"/>
        <w:ind w:firstLine="540"/>
        <w:jc w:val="both"/>
      </w:pPr>
      <w:r>
        <w:t>н) сведения о регистрации по месту жительства и месту пребывания гражданина Российской Федерации в пределах Российской Федерации;</w:t>
      </w:r>
    </w:p>
    <w:p w:rsidR="00C519F0" w:rsidRDefault="00C519F0">
      <w:pPr>
        <w:pStyle w:val="ConsPlusNormal"/>
        <w:spacing w:before="220"/>
        <w:ind w:firstLine="540"/>
        <w:jc w:val="both"/>
      </w:pPr>
      <w:r>
        <w:t>о) сведения о ранее выданных паспортах, удостоверяющих личность гражданина на территории Российской Федерации;</w:t>
      </w:r>
    </w:p>
    <w:p w:rsidR="00C519F0" w:rsidRDefault="00C519F0">
      <w:pPr>
        <w:pStyle w:val="ConsPlusNormal"/>
        <w:spacing w:before="220"/>
        <w:ind w:firstLine="540"/>
        <w:jc w:val="both"/>
      </w:pPr>
      <w:r>
        <w:t>п) сведения о получаемых алиментах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p w:rsidR="00C519F0" w:rsidRDefault="00C519F0">
      <w:pPr>
        <w:pStyle w:val="ConsPlusNormal"/>
        <w:spacing w:before="220"/>
        <w:ind w:firstLine="540"/>
        <w:jc w:val="both"/>
      </w:pPr>
      <w:r>
        <w:t>р) сведения о пребывании в местах лишения свободы членов семьи заявителя; сведения о применении в отношении заявителя и (или) членов его семьи меры пресечения в виде заключения под стражу;</w:t>
      </w:r>
    </w:p>
    <w:p w:rsidR="00C519F0" w:rsidRDefault="00C519F0">
      <w:pPr>
        <w:pStyle w:val="ConsPlusNormal"/>
        <w:spacing w:before="220"/>
        <w:ind w:firstLine="540"/>
        <w:jc w:val="both"/>
      </w:pPr>
      <w:r>
        <w:t>с) сведения о наличии инвалидности и ее группе (при наличии);</w:t>
      </w:r>
    </w:p>
    <w:p w:rsidR="00C519F0" w:rsidRDefault="00C519F0">
      <w:pPr>
        <w:pStyle w:val="ConsPlusNormal"/>
        <w:spacing w:before="220"/>
        <w:ind w:firstLine="540"/>
        <w:jc w:val="both"/>
      </w:pPr>
      <w:r>
        <w:t>т) сведения о суммах единовременной материальной помощи, выплачиваемой за счет средств федерального бюджета, бюджета Тюменской области,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p w:rsidR="00C519F0" w:rsidRDefault="00C519F0">
      <w:pPr>
        <w:pStyle w:val="ConsPlusNormal"/>
        <w:spacing w:before="220"/>
        <w:ind w:firstLine="540"/>
        <w:jc w:val="both"/>
      </w:pPr>
      <w:r>
        <w:t>у) сведения о доходах, полученных в результате выигрышей, выплачиваемых организаторами лотерей, тотализаторов и других основанных на риске игр;</w:t>
      </w:r>
    </w:p>
    <w:p w:rsidR="00C519F0" w:rsidRDefault="00C519F0">
      <w:pPr>
        <w:pStyle w:val="ConsPlusNormal"/>
        <w:spacing w:before="220"/>
        <w:ind w:firstLine="540"/>
        <w:jc w:val="both"/>
      </w:pPr>
      <w:r>
        <w:t>ф) сведения о трудовой деятельности.</w:t>
      </w:r>
    </w:p>
    <w:p w:rsidR="00C519F0" w:rsidRDefault="00C519F0">
      <w:pPr>
        <w:pStyle w:val="ConsPlusNormal"/>
        <w:spacing w:before="220"/>
        <w:ind w:firstLine="540"/>
        <w:jc w:val="both"/>
      </w:pPr>
      <w:r>
        <w:t xml:space="preserve">Сведения об отнесении гражданина (члена его семьи) к категориям граждан, указанным в </w:t>
      </w:r>
      <w:hyperlink r:id="rId52">
        <w:r>
          <w:rPr>
            <w:color w:val="0000FF"/>
          </w:rPr>
          <w:t>статье 6.1</w:t>
        </w:r>
      </w:hyperlink>
      <w:r>
        <w:t xml:space="preserve"> ФЗ от 17.07.1999 N 178-ФЗ, проверяются посредством государственной информационной системы "Единая централизованная цифровая платформа в социальной сфере" или Единой информационной системы социальной защиты населения Тюменской области.</w:t>
      </w:r>
    </w:p>
    <w:p w:rsidR="00C519F0" w:rsidRDefault="00C519F0">
      <w:pPr>
        <w:pStyle w:val="ConsPlusNormal"/>
        <w:spacing w:before="220"/>
        <w:ind w:firstLine="540"/>
        <w:jc w:val="both"/>
      </w:pPr>
      <w:r>
        <w:t>Документы (сведения) компетентного органа иностранного государства, подтверждающие размер доходов, полученных гражданином или членами его семьи за пределами Российской Федерации, а также документы (сведения) компетентного органа иностранного государства о регистрации записи акта гражданского состояния и об установлении опеки (попечительства) представляются гражданином, представителем с заверенным переводом на русский язык в соответствии с законодательством Российской Федерации.</w:t>
      </w:r>
    </w:p>
    <w:p w:rsidR="00C519F0" w:rsidRDefault="00C519F0">
      <w:pPr>
        <w:pStyle w:val="ConsPlusNormal"/>
        <w:spacing w:before="220"/>
        <w:ind w:firstLine="540"/>
        <w:jc w:val="both"/>
      </w:pPr>
      <w:r>
        <w:t>2.7. При личном обращении в Учреждение для установления личности гражданина, представителя предъявляется паспорт или иной документ, удостоверяющий личность гражданина, представителя. После установления личности документы, указанные в настоящем пункте, подлежат возврату гражданину, представителю. При поступлении заявления в электронной форме сведения, содержащиеся в указанных документах, запрашиваются у соответствующих органов, в том числе посредством автоматизированной системы межведомственного электронного взаимодействия Тюменской области (СМЭВ).</w:t>
      </w:r>
    </w:p>
    <w:p w:rsidR="00C519F0" w:rsidRDefault="00C519F0">
      <w:pPr>
        <w:pStyle w:val="ConsPlusNormal"/>
        <w:spacing w:before="220"/>
        <w:ind w:firstLine="540"/>
        <w:jc w:val="both"/>
      </w:pPr>
      <w:r>
        <w:t>2.8. Личное дело гражданина формируется Управлением (Учреждением, Центром) в электронной форме.</w:t>
      </w:r>
    </w:p>
    <w:p w:rsidR="00C519F0" w:rsidRDefault="00C519F0">
      <w:pPr>
        <w:pStyle w:val="ConsPlusNormal"/>
        <w:spacing w:before="220"/>
        <w:ind w:firstLine="540"/>
        <w:jc w:val="both"/>
      </w:pPr>
      <w:r>
        <w:t>Документы, представляемые при личном приеме, представляются в подлинниках (в случае их утраты - в виде дубликатов) либо в копиях, заверенных в установленном законом порядке.</w:t>
      </w:r>
    </w:p>
    <w:p w:rsidR="00C519F0" w:rsidRDefault="00C519F0">
      <w:pPr>
        <w:pStyle w:val="ConsPlusNormal"/>
        <w:spacing w:before="220"/>
        <w:ind w:firstLine="540"/>
        <w:jc w:val="both"/>
      </w:pPr>
      <w:r>
        <w:t>2.9. При личном приеме заявления, поданного лично, специалист Учреждения:</w:t>
      </w:r>
    </w:p>
    <w:p w:rsidR="00C519F0" w:rsidRDefault="00C519F0">
      <w:pPr>
        <w:pStyle w:val="ConsPlusNormal"/>
        <w:spacing w:before="220"/>
        <w:ind w:firstLine="540"/>
        <w:jc w:val="both"/>
      </w:pPr>
      <w:r>
        <w:t>а) разъясняет гражданину, представителю порядок и условия назначения социального пособия;</w:t>
      </w:r>
    </w:p>
    <w:p w:rsidR="00C519F0" w:rsidRDefault="00C519F0">
      <w:pPr>
        <w:pStyle w:val="ConsPlusNormal"/>
        <w:spacing w:before="220"/>
        <w:ind w:firstLine="540"/>
        <w:jc w:val="both"/>
      </w:pPr>
      <w:r>
        <w:t>б) регистрирует заявление, осуществляет сканирование представленного подписанного заявления и прилагаемых к нему документов, возвращает подлинник заявления с отметкой о его регистрации и представленные документы гражданину, представителю.</w:t>
      </w:r>
    </w:p>
    <w:p w:rsidR="00C519F0" w:rsidRDefault="00C519F0">
      <w:pPr>
        <w:pStyle w:val="ConsPlusNormal"/>
        <w:spacing w:before="220"/>
        <w:ind w:firstLine="540"/>
        <w:jc w:val="both"/>
      </w:pPr>
      <w:r>
        <w:t xml:space="preserve">2.10. В случае если гражданином, представителем при личном обращении за назначением социального пособия представлен неполный комплект документов (сведений), указанных в </w:t>
      </w:r>
      <w:hyperlink w:anchor="P112">
        <w:r>
          <w:rPr>
            <w:color w:val="0000FF"/>
          </w:rPr>
          <w:t>пункте 2.5</w:t>
        </w:r>
      </w:hyperlink>
      <w:r>
        <w:t xml:space="preserve"> настоящего Положения, Учреждение выдает гражданину, представителю перечень необходимых документов (сведений), которые гражданин, представитель обязан представить.</w:t>
      </w:r>
    </w:p>
    <w:p w:rsidR="00C519F0" w:rsidRDefault="00C519F0">
      <w:pPr>
        <w:pStyle w:val="ConsPlusNormal"/>
        <w:spacing w:before="220"/>
        <w:ind w:firstLine="540"/>
        <w:jc w:val="both"/>
      </w:pPr>
      <w:r>
        <w:t>2.11. Управление (Учреждение, Центр) при приеме заявления в электронной форме, регистрирует его в течение 1 рабочего дня со дня поступления и направляет гражданину, представителю уведомление о регистрации заявления через личный кабинет федерального или регионального порталов и перечень необходимых документов (сведений), которые гражданин, представитель обязан представить в Управление (Учреждение, Центр), с указанием срока предоставления необходимых сведений (документов).</w:t>
      </w:r>
    </w:p>
    <w:p w:rsidR="00C519F0" w:rsidRDefault="00C519F0">
      <w:pPr>
        <w:pStyle w:val="ConsPlusNormal"/>
        <w:spacing w:before="220"/>
        <w:ind w:firstLine="540"/>
        <w:jc w:val="both"/>
      </w:pPr>
      <w:r>
        <w:t>2.12. Документы (сведения), необходимые для назначения социального пособия, предоставляются гражданином, представителем в Управление (Учреждение, Центр) в срок не позднее 5 рабочих дней со дня регистрации заявления. Специалист Управления (Учреждения, Центра) при приеме указанных документов осуществляет их сканирование и возвращает представленные документы гражданину, его представителю, выдает заявителю, представителю расписку о приеме документов с указанием перечня принятых документов, даты их приема.</w:t>
      </w:r>
    </w:p>
    <w:p w:rsidR="00C519F0" w:rsidRDefault="00C519F0">
      <w:pPr>
        <w:pStyle w:val="ConsPlusNormal"/>
        <w:spacing w:before="220"/>
        <w:ind w:firstLine="540"/>
        <w:jc w:val="both"/>
      </w:pPr>
      <w:r>
        <w:t>2.13. Информацию о ходе рассмотрения заявления гражданин, представитель может получить по устному или письменному обращению, а при направлении заявления в электронной форме - через личный кабинет федерального или регионального порталов.</w:t>
      </w:r>
    </w:p>
    <w:p w:rsidR="00C519F0" w:rsidRDefault="00C519F0">
      <w:pPr>
        <w:pStyle w:val="ConsPlusNormal"/>
        <w:spacing w:before="220"/>
        <w:ind w:firstLine="540"/>
        <w:jc w:val="both"/>
      </w:pPr>
      <w:r>
        <w:t xml:space="preserve">2.14. Управление (Центр, Учреждение) запрашивает документы (сведения), указанные в </w:t>
      </w:r>
      <w:hyperlink w:anchor="P112">
        <w:r>
          <w:rPr>
            <w:color w:val="0000FF"/>
          </w:rPr>
          <w:t>пункте 2.5</w:t>
        </w:r>
      </w:hyperlink>
      <w:r>
        <w:t xml:space="preserve"> настоящего Положения, необходимые для назначения социального пособия, посредством автоматизированной системы межведомственного электронного взаимодействия Тюменской области (СМЭВ) в течение 3 рабочих дней со дня регистрации заявления.</w:t>
      </w:r>
    </w:p>
    <w:p w:rsidR="00C519F0" w:rsidRDefault="00C519F0">
      <w:pPr>
        <w:pStyle w:val="ConsPlusNormal"/>
        <w:spacing w:before="220"/>
        <w:ind w:firstLine="540"/>
        <w:jc w:val="both"/>
      </w:pPr>
      <w:r>
        <w:t>В случае повторного в течение календарного года обращения за назначением социального пособия межведомственные запросы в соответствующие органы не направляются.</w:t>
      </w:r>
    </w:p>
    <w:p w:rsidR="00C519F0" w:rsidRDefault="00C519F0">
      <w:pPr>
        <w:pStyle w:val="ConsPlusNormal"/>
        <w:spacing w:before="220"/>
        <w:ind w:firstLine="540"/>
        <w:jc w:val="both"/>
      </w:pPr>
      <w:r>
        <w:t xml:space="preserve">2.15. Решение о назначении (отказе в назначении) социального пособия при наличии у малоимущей семьи, малоимущего одиноко проживающего гражданина независящих причин, предусмотренных </w:t>
      </w:r>
      <w:hyperlink w:anchor="P75">
        <w:r>
          <w:rPr>
            <w:color w:val="0000FF"/>
          </w:rPr>
          <w:t>подпунктами "а"</w:t>
        </w:r>
      </w:hyperlink>
      <w:r>
        <w:t xml:space="preserve"> - </w:t>
      </w:r>
      <w:hyperlink w:anchor="P78">
        <w:r>
          <w:rPr>
            <w:color w:val="0000FF"/>
          </w:rPr>
          <w:t>"г" пункта 1.5</w:t>
        </w:r>
      </w:hyperlink>
      <w:r>
        <w:t xml:space="preserve"> настоящего Положения, принимается Управлением в течение 10 рабочих дней со дня регистрации заявления и представления гражданином, представителем документов (сведений), указанных в </w:t>
      </w:r>
      <w:hyperlink w:anchor="P112">
        <w:r>
          <w:rPr>
            <w:color w:val="0000FF"/>
          </w:rPr>
          <w:t>пункте 2.5</w:t>
        </w:r>
      </w:hyperlink>
      <w:r>
        <w:t xml:space="preserve"> настоящего Положения.</w:t>
      </w:r>
    </w:p>
    <w:p w:rsidR="00C519F0" w:rsidRDefault="00C519F0">
      <w:pPr>
        <w:pStyle w:val="ConsPlusNormal"/>
        <w:spacing w:before="220"/>
        <w:ind w:firstLine="540"/>
        <w:jc w:val="both"/>
      </w:pPr>
      <w:bookmarkStart w:id="14" w:name="P168"/>
      <w:bookmarkEnd w:id="14"/>
      <w:r>
        <w:t xml:space="preserve">2.16. При отсутствии у малоимущей семьи, малоимущего одиноко проживающего гражданина независящих причин, предусмотренных </w:t>
      </w:r>
      <w:hyperlink w:anchor="P75">
        <w:r>
          <w:rPr>
            <w:color w:val="0000FF"/>
          </w:rPr>
          <w:t>подпунктами "а"</w:t>
        </w:r>
      </w:hyperlink>
      <w:r>
        <w:t xml:space="preserve"> - </w:t>
      </w:r>
      <w:hyperlink w:anchor="P78">
        <w:r>
          <w:rPr>
            <w:color w:val="0000FF"/>
          </w:rPr>
          <w:t>"г" пункта 1.5</w:t>
        </w:r>
      </w:hyperlink>
      <w:r>
        <w:t xml:space="preserve"> настоящего Положения, проверка наличия иных независящих причин для назначения социального пособия проводится Управлением (Учреждением, Центром) на основании документов, подтверждающих наличие причин, по которым семья или одиноко проживающий гражданин являются малоимущими, представленных гражданином, представителем с заявлением, на основании документов (сведений), полученных в рамках межведомственного взаимодействия, в течение 8 рабочих дней со дня регистрации заявления и представления гражданином, представителем документов (сведений), указанных в </w:t>
      </w:r>
      <w:hyperlink w:anchor="P112">
        <w:r>
          <w:rPr>
            <w:color w:val="0000FF"/>
          </w:rPr>
          <w:t>пункте 2.5</w:t>
        </w:r>
      </w:hyperlink>
      <w:r>
        <w:t xml:space="preserve"> настоящего Положения.</w:t>
      </w:r>
    </w:p>
    <w:p w:rsidR="00C519F0" w:rsidRDefault="00C519F0">
      <w:pPr>
        <w:pStyle w:val="ConsPlusNormal"/>
        <w:spacing w:before="220"/>
        <w:ind w:firstLine="540"/>
        <w:jc w:val="both"/>
      </w:pPr>
      <w:r>
        <w:t xml:space="preserve">Комиссией по результатам проведения проверки в соответствии с </w:t>
      </w:r>
      <w:hyperlink w:anchor="P168">
        <w:r>
          <w:rPr>
            <w:color w:val="0000FF"/>
          </w:rPr>
          <w:t>абзацем первым</w:t>
        </w:r>
      </w:hyperlink>
      <w:r>
        <w:t xml:space="preserve"> настоящего пункта в течение 9 рабочих дней со дня регистрации заявления и представления гражданином, представителем документов (сведений), указанных в </w:t>
      </w:r>
      <w:hyperlink w:anchor="P112">
        <w:r>
          <w:rPr>
            <w:color w:val="0000FF"/>
          </w:rPr>
          <w:t>пункте 2.5</w:t>
        </w:r>
      </w:hyperlink>
      <w:r>
        <w:t xml:space="preserve"> настоящего Положения, принимается решение о признании иных независящих причин дающими право на получение социального пособия или об отказе в признании иных независящих причин дающими право на получение социального пособия. Решение Комиссии оформляется в виде выписки из протокола заседания Комиссии и подписывается председателем Комиссии (в его отсутствие - заместителем, председательствующим на заседании) и секретарем Комиссии.</w:t>
      </w:r>
    </w:p>
    <w:p w:rsidR="00C519F0" w:rsidRDefault="00C519F0">
      <w:pPr>
        <w:pStyle w:val="ConsPlusNormal"/>
        <w:spacing w:before="220"/>
        <w:ind w:firstLine="540"/>
        <w:jc w:val="both"/>
      </w:pPr>
      <w:r>
        <w:t xml:space="preserve">Решение о назначении (отказе в назначении) социального пособия на основании решения Комиссии о признании иных независящих причин дающими право на получение социального пособия (об отказе в признании иных независящих причин дающими право на получение социального пособия), принимается Управлением в течение 10 рабочих дней со дня регистрации заявления и представления гражданином, представителем документов (сведений), указанных в </w:t>
      </w:r>
      <w:hyperlink w:anchor="P112">
        <w:r>
          <w:rPr>
            <w:color w:val="0000FF"/>
          </w:rPr>
          <w:t>пункте 2.5</w:t>
        </w:r>
      </w:hyperlink>
      <w:r>
        <w:t xml:space="preserve"> настоящего Положения.</w:t>
      </w:r>
    </w:p>
    <w:p w:rsidR="00C519F0" w:rsidRDefault="00C519F0">
      <w:pPr>
        <w:pStyle w:val="ConsPlusNormal"/>
        <w:spacing w:before="220"/>
        <w:ind w:firstLine="540"/>
        <w:jc w:val="both"/>
      </w:pPr>
      <w:r>
        <w:t>2.17. При необходимости проведения проверки (комиссионного обследования) документов (сведений) о доходах гражданина (членов его семьи), представленных гражданином, представителем, а также в случае непоступления документов (сведений), запрашиваемых в рамках межведомственного электронного взаимодействия в установленный срок, срок рассмотрения заявления продлевается. Гражданину, представителю не позднее чем через 10 рабочих дней со дня регистрации заявления направляется соответствующее уведомление с указанием причины продления срока рассмотрения его заявления на электронный адрес, указанный в заявлении, а при отсутствии в заявлении адреса электронной почты - на почтовый адрес, указанный в заявлении. Решение о назначении (об отказе в назначении) социального пособия принимается Управлением не позднее чем через 30 рабочих дней со дня регистрации заявления.</w:t>
      </w:r>
    </w:p>
    <w:p w:rsidR="00C519F0" w:rsidRDefault="00C519F0">
      <w:pPr>
        <w:pStyle w:val="ConsPlusNormal"/>
        <w:spacing w:before="220"/>
        <w:ind w:firstLine="540"/>
        <w:jc w:val="both"/>
      </w:pPr>
      <w:r>
        <w:t>2.18. Основаниями для отказа в назначении социального пособия являются:</w:t>
      </w:r>
    </w:p>
    <w:p w:rsidR="00C519F0" w:rsidRDefault="00C519F0">
      <w:pPr>
        <w:pStyle w:val="ConsPlusNormal"/>
        <w:spacing w:before="220"/>
        <w:ind w:firstLine="540"/>
        <w:jc w:val="both"/>
      </w:pPr>
      <w:r>
        <w:t>а) предоставление гражданином, представителем неполных и (или) недостоверных сведений. Под неполными сведениями понимается частичное непредставление сведений, имеющих значение для определения права на социальное пособие (за исключением сведений, указанных в строках (графах) заявления с альтернативным заполнением информации при отсутствии условий и случаев, которые предусмотрены в пояснениях к таким строкам (графам). Под недостоверными сведениями понимается наличие в содержании представленных документов информации, не соответствующей действительности;</w:t>
      </w:r>
    </w:p>
    <w:p w:rsidR="00C519F0" w:rsidRDefault="00C519F0">
      <w:pPr>
        <w:pStyle w:val="ConsPlusNormal"/>
        <w:spacing w:before="220"/>
        <w:ind w:firstLine="540"/>
        <w:jc w:val="both"/>
      </w:pPr>
      <w:r>
        <w:t xml:space="preserve">б) несоответствие требованиям, указанным в </w:t>
      </w:r>
      <w:hyperlink w:anchor="P51">
        <w:r>
          <w:rPr>
            <w:color w:val="0000FF"/>
          </w:rPr>
          <w:t>пункте 1.2</w:t>
        </w:r>
      </w:hyperlink>
      <w:r>
        <w:t xml:space="preserve">, </w:t>
      </w:r>
      <w:hyperlink w:anchor="P75">
        <w:r>
          <w:rPr>
            <w:color w:val="0000FF"/>
          </w:rPr>
          <w:t>подпунктах "а"</w:t>
        </w:r>
      </w:hyperlink>
      <w:r>
        <w:t xml:space="preserve"> - </w:t>
      </w:r>
      <w:hyperlink w:anchor="P78">
        <w:r>
          <w:rPr>
            <w:color w:val="0000FF"/>
          </w:rPr>
          <w:t>"г" пункта 1.5</w:t>
        </w:r>
      </w:hyperlink>
      <w:r>
        <w:t xml:space="preserve"> настоящего Положения;</w:t>
      </w:r>
    </w:p>
    <w:p w:rsidR="00C519F0" w:rsidRDefault="00C519F0">
      <w:pPr>
        <w:pStyle w:val="ConsPlusNormal"/>
        <w:spacing w:before="220"/>
        <w:ind w:firstLine="540"/>
        <w:jc w:val="both"/>
      </w:pPr>
      <w:r>
        <w:t>в) принятие Комиссией решения об отказе в признании иных независящих причин, дающих право на получение социального пособия;</w:t>
      </w:r>
    </w:p>
    <w:p w:rsidR="00C519F0" w:rsidRDefault="00C519F0">
      <w:pPr>
        <w:pStyle w:val="ConsPlusNormal"/>
        <w:spacing w:before="220"/>
        <w:ind w:firstLine="540"/>
        <w:jc w:val="both"/>
      </w:pPr>
      <w:r>
        <w:t>г) повторное в течение календарного года обращение за назначением социального пособия;</w:t>
      </w:r>
    </w:p>
    <w:p w:rsidR="00C519F0" w:rsidRDefault="00C519F0">
      <w:pPr>
        <w:pStyle w:val="ConsPlusNormal"/>
        <w:spacing w:before="220"/>
        <w:ind w:firstLine="540"/>
        <w:jc w:val="both"/>
      </w:pPr>
      <w:r>
        <w:t xml:space="preserve">д) непредставление или неполное представление документов, обязательных к представлению в соответствии с </w:t>
      </w:r>
      <w:hyperlink w:anchor="P112">
        <w:r>
          <w:rPr>
            <w:color w:val="0000FF"/>
          </w:rPr>
          <w:t>пунктом 2.5</w:t>
        </w:r>
      </w:hyperlink>
      <w:r>
        <w:t xml:space="preserve"> настоящего Положения.</w:t>
      </w:r>
    </w:p>
    <w:p w:rsidR="00C519F0" w:rsidRDefault="00C519F0">
      <w:pPr>
        <w:pStyle w:val="ConsPlusNormal"/>
        <w:spacing w:before="220"/>
        <w:ind w:firstLine="540"/>
        <w:jc w:val="both"/>
      </w:pPr>
      <w:r>
        <w:t>2.19. В случае подачи заявления лично уведомление о принятом решении направляется в течение 1 рабочего дня со дня принятия решения о назначении или об отказе в назначении социального пособия на почтовый (электронный) адрес, указанный в заявлении.</w:t>
      </w:r>
    </w:p>
    <w:p w:rsidR="00C519F0" w:rsidRDefault="00C519F0">
      <w:pPr>
        <w:pStyle w:val="ConsPlusNormal"/>
        <w:spacing w:before="220"/>
        <w:ind w:firstLine="540"/>
        <w:jc w:val="both"/>
      </w:pPr>
      <w:r>
        <w:t>В случае подачи заявления в электронной форме уведомление о принятом решении направляется через личный кабинет федерального или регионального порталов в течение 1 рабочего дня со дня принятия решения.</w:t>
      </w:r>
    </w:p>
    <w:p w:rsidR="00C519F0" w:rsidRDefault="00C519F0">
      <w:pPr>
        <w:pStyle w:val="ConsPlusNormal"/>
        <w:spacing w:before="220"/>
        <w:ind w:firstLine="540"/>
        <w:jc w:val="both"/>
      </w:pPr>
      <w:r>
        <w:t>В случае отказа в назначении социального пособия в уведомлении указывается причина отказа.</w:t>
      </w:r>
    </w:p>
    <w:p w:rsidR="00C519F0" w:rsidRDefault="00C519F0">
      <w:pPr>
        <w:pStyle w:val="ConsPlusNormal"/>
        <w:spacing w:before="220"/>
        <w:ind w:firstLine="540"/>
        <w:jc w:val="both"/>
      </w:pPr>
      <w:r>
        <w:t>В случае подачи заявления в МФЦ, Управление (Учреждение, Центр) в сроки, установленные в соглашении о взаимодействии, заключенном между Департаментом и МФЦ, информирует МФЦ о принятом решении о назначении или об отказе в назначении социального пособия в электронном виде.</w:t>
      </w:r>
    </w:p>
    <w:p w:rsidR="00C519F0" w:rsidRDefault="00C519F0">
      <w:pPr>
        <w:pStyle w:val="ConsPlusNormal"/>
        <w:spacing w:before="220"/>
        <w:ind w:firstLine="540"/>
        <w:jc w:val="both"/>
      </w:pPr>
      <w:r>
        <w:t>2.20. Выплата социального пособия осуществляется:</w:t>
      </w:r>
    </w:p>
    <w:p w:rsidR="00C519F0" w:rsidRDefault="00C519F0">
      <w:pPr>
        <w:pStyle w:val="ConsPlusNormal"/>
        <w:spacing w:before="220"/>
        <w:ind w:firstLine="540"/>
        <w:jc w:val="both"/>
      </w:pPr>
      <w:r>
        <w:t>а) в апреле - семьям и одиноко проживающим гражданам, по которым в Единой информационной системе социальной защиты населения Тюменской области приняты решения о назначении социального пособия в период с января по март текущего года;</w:t>
      </w:r>
    </w:p>
    <w:p w:rsidR="00C519F0" w:rsidRDefault="00C519F0">
      <w:pPr>
        <w:pStyle w:val="ConsPlusNormal"/>
        <w:spacing w:before="220"/>
        <w:ind w:firstLine="540"/>
        <w:jc w:val="both"/>
      </w:pPr>
      <w:r>
        <w:t>б) в июле - семьям и одиноко проживающим гражданам, по которым в Единой информационной системе социальной защиты населения Тюменской области приняты решения о назначении социального пособия в период с апреля по июнь текущего года;</w:t>
      </w:r>
    </w:p>
    <w:p w:rsidR="00C519F0" w:rsidRDefault="00C519F0">
      <w:pPr>
        <w:pStyle w:val="ConsPlusNormal"/>
        <w:spacing w:before="220"/>
        <w:ind w:firstLine="540"/>
        <w:jc w:val="both"/>
      </w:pPr>
      <w:r>
        <w:t>в) в октябре - семьям и одиноко проживающим гражданам, по которым в Единой информационной системе социальной защиты населения Тюменской области приняты решения о назначении социального пособия в период с июля по сентябрь текущего года;</w:t>
      </w:r>
    </w:p>
    <w:p w:rsidR="00C519F0" w:rsidRDefault="00C519F0">
      <w:pPr>
        <w:pStyle w:val="ConsPlusNormal"/>
        <w:spacing w:before="220"/>
        <w:ind w:firstLine="540"/>
        <w:jc w:val="both"/>
      </w:pPr>
      <w:r>
        <w:t>г) в декабре - семьям и одиноко проживающим гражданам, по которым в Единой информационной системе социальной защиты населения Тюменской области приняты решения о назначении социального пособия в период с октября по ноябрь текущего года;</w:t>
      </w:r>
    </w:p>
    <w:p w:rsidR="00C519F0" w:rsidRDefault="00C519F0">
      <w:pPr>
        <w:pStyle w:val="ConsPlusNormal"/>
        <w:spacing w:before="220"/>
        <w:ind w:firstLine="540"/>
        <w:jc w:val="both"/>
      </w:pPr>
      <w:r>
        <w:t>д) в январе следующего года - семьям и одиноко проживающим гражданам, по которым в Единой информационной системе социальной защиты населения Тюменской области приняты решения о назначении социального пособия в декабре текущего года.</w:t>
      </w:r>
    </w:p>
    <w:p w:rsidR="00C519F0" w:rsidRDefault="00C519F0">
      <w:pPr>
        <w:pStyle w:val="ConsPlusNormal"/>
        <w:jc w:val="both"/>
      </w:pPr>
    </w:p>
    <w:p w:rsidR="00C519F0" w:rsidRDefault="00C519F0">
      <w:pPr>
        <w:pStyle w:val="ConsPlusTitle"/>
        <w:jc w:val="center"/>
        <w:outlineLvl w:val="1"/>
      </w:pPr>
      <w:r>
        <w:t>3. Порядок оказания государственной социальной помощи в виде</w:t>
      </w:r>
    </w:p>
    <w:p w:rsidR="00C519F0" w:rsidRDefault="00C519F0">
      <w:pPr>
        <w:pStyle w:val="ConsPlusTitle"/>
        <w:jc w:val="center"/>
      </w:pPr>
      <w:r>
        <w:t>денежной выплаты на основании социального контракта</w:t>
      </w:r>
    </w:p>
    <w:p w:rsidR="00C519F0" w:rsidRDefault="00C519F0">
      <w:pPr>
        <w:pStyle w:val="ConsPlusNormal"/>
        <w:jc w:val="both"/>
      </w:pPr>
    </w:p>
    <w:p w:rsidR="00C519F0" w:rsidRDefault="00C519F0">
      <w:pPr>
        <w:pStyle w:val="ConsPlusTitle"/>
        <w:jc w:val="center"/>
        <w:outlineLvl w:val="2"/>
      </w:pPr>
      <w:r>
        <w:t>I. Основные положения</w:t>
      </w:r>
    </w:p>
    <w:p w:rsidR="00C519F0" w:rsidRDefault="00C519F0">
      <w:pPr>
        <w:pStyle w:val="ConsPlusNormal"/>
        <w:jc w:val="both"/>
      </w:pPr>
    </w:p>
    <w:p w:rsidR="00C519F0" w:rsidRDefault="00C519F0">
      <w:pPr>
        <w:pStyle w:val="ConsPlusNormal"/>
        <w:ind w:firstLine="540"/>
        <w:jc w:val="both"/>
      </w:pPr>
      <w:r>
        <w:t xml:space="preserve">3.1. Государственная социальная помощь в виде денежной выплаты на основании социального контракта осуществляется малоимущим семьям, малоимущим одиноко проживающим гражданам и малоимущим гражданам, указанным в </w:t>
      </w:r>
      <w:hyperlink r:id="rId53">
        <w:r>
          <w:rPr>
            <w:color w:val="0000FF"/>
          </w:rPr>
          <w:t>статье 6.1</w:t>
        </w:r>
      </w:hyperlink>
      <w:r>
        <w:t xml:space="preserve"> ФЗ от 17.07.1999 N 178-ФЗ, при наличии независящих причин, предусмотренных </w:t>
      </w:r>
      <w:hyperlink w:anchor="P75">
        <w:r>
          <w:rPr>
            <w:color w:val="0000FF"/>
          </w:rPr>
          <w:t>подпунктами "а"</w:t>
        </w:r>
      </w:hyperlink>
      <w:r>
        <w:t xml:space="preserve"> - </w:t>
      </w:r>
      <w:hyperlink w:anchor="P80">
        <w:r>
          <w:rPr>
            <w:color w:val="0000FF"/>
          </w:rPr>
          <w:t>"е" пункта 1.5</w:t>
        </w:r>
      </w:hyperlink>
      <w:r>
        <w:t xml:space="preserve"> настоящего Положения.</w:t>
      </w:r>
    </w:p>
    <w:p w:rsidR="00C519F0" w:rsidRDefault="00C519F0">
      <w:pPr>
        <w:pStyle w:val="ConsPlusNormal"/>
        <w:spacing w:before="220"/>
        <w:ind w:firstLine="540"/>
        <w:jc w:val="both"/>
      </w:pPr>
      <w:r>
        <w:t>3.2. Целью назначения государственной социальной помощи на основании социального контракта является стимулирование активных действий малоимущих семей и малоимущих одиноко проживающих граждан по преодолению трудной жизненной ситуации.</w:t>
      </w:r>
    </w:p>
    <w:p w:rsidR="00C519F0" w:rsidRDefault="00C519F0">
      <w:pPr>
        <w:pStyle w:val="ConsPlusNormal"/>
        <w:spacing w:before="220"/>
        <w:ind w:firstLine="540"/>
        <w:jc w:val="both"/>
      </w:pPr>
      <w:r>
        <w:t>3.3. Основными принципами назначения государственной социальной помощи на основании социального контракта являются: добровольность участия, обязательность исполнения условий социального контракта и мероприятий программы социальной адаптации, индивидуальный подход при определении мероприятий программы социальной адаптации, целевой характер оказания государственной социальной помощи; обеспечение персонального подхода при оказании государственной социальной помощи на основании социального контракта с ориентацией на оказание помощи гражданам, которые имеют мотивацию к трудовой деятельности и улучшению своего материального положения.</w:t>
      </w:r>
    </w:p>
    <w:p w:rsidR="00C519F0" w:rsidRDefault="00C519F0">
      <w:pPr>
        <w:pStyle w:val="ConsPlusNormal"/>
        <w:spacing w:before="220"/>
        <w:ind w:firstLine="540"/>
        <w:jc w:val="both"/>
      </w:pPr>
      <w:bookmarkStart w:id="15" w:name="P197"/>
      <w:bookmarkEnd w:id="15"/>
      <w:r>
        <w:t xml:space="preserve">3.4. Для получения государственной социальной помощи на основании социального контракта в виде выплаты по поиску работы, на ИПД, на ЛПХ, на первоочередные нужды (далее вместе именуемые - выплаты) граждане, представители подают </w:t>
      </w:r>
      <w:hyperlink r:id="rId54">
        <w:r>
          <w:rPr>
            <w:color w:val="0000FF"/>
          </w:rPr>
          <w:t>заявление</w:t>
        </w:r>
      </w:hyperlink>
      <w:r>
        <w:t xml:space="preserve"> о назначении соответствующей выплаты по форме, утвержденной постановлением Правительства Российской Федерации от 16.11.2023 N 1931 "Об оказании субъектами Российской Федерации на условиях софинансирования из федерального бюджета государственной социальной помощи на основании социального контракта в части, не определенной Федеральным законом "О государственной социальной помощи" (далее - постановление от 16.11.2023 N 1931). Форма заявления размещена на федеральном и региональном порталах.</w:t>
      </w:r>
    </w:p>
    <w:p w:rsidR="00C519F0" w:rsidRDefault="00C519F0">
      <w:pPr>
        <w:pStyle w:val="ConsPlusNormal"/>
        <w:spacing w:before="220"/>
        <w:ind w:firstLine="540"/>
        <w:jc w:val="both"/>
      </w:pPr>
      <w:r>
        <w:t xml:space="preserve">Заявление о назначении выплаты подается через Учреждение или МФЦ либо направляется в Управление (Учреждение, Центр) в электронной форме через личный кабинет федерального или регионального порталов с подписанием его электронной подписью в соответствии с требованиями </w:t>
      </w:r>
      <w:hyperlink r:id="rId55">
        <w:r>
          <w:rPr>
            <w:color w:val="0000FF"/>
          </w:rPr>
          <w:t>постановления</w:t>
        </w:r>
      </w:hyperlink>
      <w: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и иных нормативных правовых актов.</w:t>
      </w:r>
    </w:p>
    <w:p w:rsidR="00C519F0" w:rsidRDefault="00C519F0">
      <w:pPr>
        <w:pStyle w:val="ConsPlusNormal"/>
        <w:spacing w:before="220"/>
        <w:ind w:firstLine="540"/>
        <w:jc w:val="both"/>
      </w:pPr>
      <w:r>
        <w:t>Порядок взаимодействия Департамента и МФЦ при предоставлении государственной услуги регулируется соглашением о взаимодействии, заключаемым между Департаментом и МФЦ.</w:t>
      </w:r>
    </w:p>
    <w:p w:rsidR="00C519F0" w:rsidRDefault="00C519F0">
      <w:pPr>
        <w:pStyle w:val="ConsPlusNormal"/>
        <w:spacing w:before="220"/>
        <w:ind w:firstLine="540"/>
        <w:jc w:val="both"/>
      </w:pPr>
      <w:r>
        <w:t>3.5. При личном обращении в Учреждение для установления личности гражданина, представителя предъявляется паспорт или иной документ, удостоверяющий личность гражданина, представителя. После установления личности документы, указанные в настоящем пункте, подлежат возврату гражданину, представителю. При поступлении заявления в электронной форме сведения, содержащиеся в указанных документах, запрашиваются у соответствующих органов, в том числе посредством автоматизированной системы межведомственного электронного взаимодействия Тюменской области (СМЭВ).</w:t>
      </w:r>
    </w:p>
    <w:p w:rsidR="00C519F0" w:rsidRDefault="00C519F0">
      <w:pPr>
        <w:pStyle w:val="ConsPlusNormal"/>
        <w:spacing w:before="220"/>
        <w:ind w:firstLine="540"/>
        <w:jc w:val="both"/>
      </w:pPr>
      <w:bookmarkStart w:id="16" w:name="P201"/>
      <w:bookmarkEnd w:id="16"/>
      <w:r>
        <w:t xml:space="preserve">3.6. С заявлением, указанным в </w:t>
      </w:r>
      <w:hyperlink w:anchor="P197">
        <w:r>
          <w:rPr>
            <w:color w:val="0000FF"/>
          </w:rPr>
          <w:t>пункте 3.4</w:t>
        </w:r>
      </w:hyperlink>
      <w:r>
        <w:t xml:space="preserve"> настоящего Положения, в обязательном порядке представляются:</w:t>
      </w:r>
    </w:p>
    <w:p w:rsidR="00C519F0" w:rsidRDefault="00C519F0">
      <w:pPr>
        <w:pStyle w:val="ConsPlusNormal"/>
        <w:spacing w:before="220"/>
        <w:ind w:firstLine="540"/>
        <w:jc w:val="both"/>
      </w:pPr>
      <w:r>
        <w:t>а) документ, подтверждающий полномочия представителя (в случае если заявление подается представителем гражданина);</w:t>
      </w:r>
    </w:p>
    <w:p w:rsidR="00C519F0" w:rsidRDefault="00C519F0">
      <w:pPr>
        <w:pStyle w:val="ConsPlusNormal"/>
        <w:spacing w:before="220"/>
        <w:ind w:firstLine="540"/>
        <w:jc w:val="both"/>
      </w:pPr>
      <w:r>
        <w:t>б) документ, подтверждающий фактическое проживание в Тюменской области при отсутствии регистрации по месту жительства (пребывания) в Тюменской области, - копия решения суда об установлении фактов, имеющих юридическое значение, с отметкой о вступлении в законную силу;</w:t>
      </w:r>
    </w:p>
    <w:p w:rsidR="00C519F0" w:rsidRDefault="00C519F0">
      <w:pPr>
        <w:pStyle w:val="ConsPlusNormal"/>
        <w:spacing w:before="220"/>
        <w:ind w:firstLine="540"/>
        <w:jc w:val="both"/>
      </w:pPr>
      <w:r>
        <w:t>в) сведения о рождении, о заключении (расторжении) брака, о смерти (в случае регистрации записи соответствующего акта компетентным органом иностранного государства);</w:t>
      </w:r>
    </w:p>
    <w:p w:rsidR="00C519F0" w:rsidRDefault="00C519F0">
      <w:pPr>
        <w:pStyle w:val="ConsPlusNormal"/>
        <w:spacing w:before="220"/>
        <w:ind w:firstLine="540"/>
        <w:jc w:val="both"/>
      </w:pPr>
      <w:r>
        <w:t>г) сведения об опекуне (попечителе) ребенка (детей), в отношении которого подано заявление (в случае установления опеки (попечительства) компетентным органом иностранного государства);</w:t>
      </w:r>
    </w:p>
    <w:p w:rsidR="00C519F0" w:rsidRDefault="00C519F0">
      <w:pPr>
        <w:pStyle w:val="ConsPlusNormal"/>
        <w:spacing w:before="220"/>
        <w:ind w:firstLine="540"/>
        <w:jc w:val="both"/>
      </w:pPr>
      <w:r>
        <w:t>д) сведения о доходах сотрудников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rsidR="00C519F0" w:rsidRDefault="00C519F0">
      <w:pPr>
        <w:pStyle w:val="ConsPlusNormal"/>
        <w:spacing w:before="220"/>
        <w:ind w:firstLine="540"/>
        <w:jc w:val="both"/>
      </w:pPr>
      <w:r>
        <w:t>е) сведения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p>
    <w:p w:rsidR="00C519F0" w:rsidRDefault="00C519F0">
      <w:pPr>
        <w:pStyle w:val="ConsPlusNormal"/>
        <w:spacing w:before="220"/>
        <w:ind w:firstLine="540"/>
        <w:jc w:val="both"/>
      </w:pPr>
      <w:r>
        <w:t>ж) сведения о получаемых алиментах (за исключением случая, когда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p w:rsidR="00C519F0" w:rsidRDefault="00C519F0">
      <w:pPr>
        <w:pStyle w:val="ConsPlusNormal"/>
        <w:spacing w:before="220"/>
        <w:ind w:firstLine="540"/>
        <w:jc w:val="both"/>
      </w:pPr>
      <w:r>
        <w:t>з) сведения о факте обучения заявителя и (или) членов его семьи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и получении (отсутствии) стипендии;</w:t>
      </w:r>
    </w:p>
    <w:p w:rsidR="00C519F0" w:rsidRDefault="00C519F0">
      <w:pPr>
        <w:pStyle w:val="ConsPlusNormal"/>
        <w:spacing w:before="220"/>
        <w:ind w:firstLine="540"/>
        <w:jc w:val="both"/>
      </w:pPr>
      <w:r>
        <w:t>и) сведения о нахождении заявителя и (или) членов его семьи на полном государственном обеспечении;</w:t>
      </w:r>
    </w:p>
    <w:p w:rsidR="00C519F0" w:rsidRDefault="00C519F0">
      <w:pPr>
        <w:pStyle w:val="ConsPlusNormal"/>
        <w:spacing w:before="220"/>
        <w:ind w:firstLine="540"/>
        <w:jc w:val="both"/>
      </w:pPr>
      <w:r>
        <w:t>к) сведения о прохождении заявителем и (или) членами его семьи военной службы по призыву, а также о статусе военнослужащего, обучающегося в военной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w:t>
      </w:r>
    </w:p>
    <w:p w:rsidR="00C519F0" w:rsidRDefault="00C519F0">
      <w:pPr>
        <w:pStyle w:val="ConsPlusNormal"/>
        <w:spacing w:before="220"/>
        <w:ind w:firstLine="540"/>
        <w:jc w:val="both"/>
      </w:pPr>
      <w:r>
        <w:t>л) сведения о нахождении заявителя и (или) членов его семьи на принудительном лечении по решению суда;</w:t>
      </w:r>
    </w:p>
    <w:p w:rsidR="00C519F0" w:rsidRDefault="00C519F0">
      <w:pPr>
        <w:pStyle w:val="ConsPlusNormal"/>
        <w:spacing w:before="220"/>
        <w:ind w:firstLine="540"/>
        <w:jc w:val="both"/>
      </w:pPr>
      <w:r>
        <w:t>м) сведения 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о размерах компенсационных выплат указанным категориям граждан в период их нахождения в академическом отпуске по медицинским показаниям;</w:t>
      </w:r>
    </w:p>
    <w:p w:rsidR="00C519F0" w:rsidRDefault="00C519F0">
      <w:pPr>
        <w:pStyle w:val="ConsPlusNormal"/>
        <w:spacing w:before="220"/>
        <w:ind w:firstLine="540"/>
        <w:jc w:val="both"/>
      </w:pPr>
      <w:r>
        <w:t>н) сведения о суммах ежемесячного пожизненного содержания судей, вышедших в отставку;</w:t>
      </w:r>
    </w:p>
    <w:p w:rsidR="00C519F0" w:rsidRDefault="00C519F0">
      <w:pPr>
        <w:pStyle w:val="ConsPlusNormal"/>
        <w:spacing w:before="220"/>
        <w:ind w:firstLine="540"/>
        <w:jc w:val="both"/>
      </w:pPr>
      <w:r>
        <w:t>о) сведения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p w:rsidR="00C519F0" w:rsidRDefault="00C519F0">
      <w:pPr>
        <w:pStyle w:val="ConsPlusNormal"/>
        <w:spacing w:before="220"/>
        <w:ind w:firstLine="540"/>
        <w:jc w:val="both"/>
      </w:pPr>
      <w:r>
        <w:t>п) сведения о суммах дохода, полученного от источников за пределами Российской Федерации;</w:t>
      </w:r>
    </w:p>
    <w:p w:rsidR="00C519F0" w:rsidRDefault="00C519F0">
      <w:pPr>
        <w:pStyle w:val="ConsPlusNormal"/>
        <w:spacing w:before="220"/>
        <w:ind w:firstLine="540"/>
        <w:jc w:val="both"/>
      </w:pPr>
      <w:r>
        <w:t>р) сведения о размере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C519F0" w:rsidRDefault="00C519F0">
      <w:pPr>
        <w:pStyle w:val="ConsPlusNormal"/>
        <w:spacing w:before="220"/>
        <w:ind w:firstLine="540"/>
        <w:jc w:val="both"/>
      </w:pPr>
      <w:r>
        <w:t>с) сведения о полученных грантах, субсидиях и других поступлениях, имеющих целевой характер расходования и предоставляемых в рамках поддержки предпринимательства;</w:t>
      </w:r>
    </w:p>
    <w:p w:rsidR="00C519F0" w:rsidRDefault="00C519F0">
      <w:pPr>
        <w:pStyle w:val="ConsPlusNormal"/>
        <w:spacing w:before="220"/>
        <w:ind w:firstLine="540"/>
        <w:jc w:val="both"/>
      </w:pPr>
      <w:r>
        <w:t>т) сведения о лицах, признанных безвестно отсутствующими или объявленных умершими, о нахождении заявителя и (или) членов его семьи в розыске;</w:t>
      </w:r>
    </w:p>
    <w:p w:rsidR="00C519F0" w:rsidRDefault="00C519F0">
      <w:pPr>
        <w:pStyle w:val="ConsPlusNormal"/>
        <w:spacing w:before="220"/>
        <w:ind w:firstLine="540"/>
        <w:jc w:val="both"/>
      </w:pPr>
      <w:bookmarkStart w:id="17" w:name="P220"/>
      <w:bookmarkEnd w:id="17"/>
      <w:r>
        <w:t xml:space="preserve">у) </w:t>
      </w:r>
      <w:hyperlink w:anchor="P1937">
        <w:r>
          <w:rPr>
            <w:color w:val="0000FF"/>
          </w:rPr>
          <w:t>бизнес-план</w:t>
        </w:r>
      </w:hyperlink>
      <w:r>
        <w:t xml:space="preserve"> в целях реализации социального контракта по мероприятию "Осуществление индивидуальной предпринимательской деятельности" по форме, согласно приложению N 9 к настоящему Положению;</w:t>
      </w:r>
    </w:p>
    <w:p w:rsidR="00C519F0" w:rsidRDefault="00C519F0">
      <w:pPr>
        <w:pStyle w:val="ConsPlusNormal"/>
        <w:spacing w:before="220"/>
        <w:ind w:firstLine="540"/>
        <w:jc w:val="both"/>
      </w:pPr>
      <w:r>
        <w:t xml:space="preserve">ф) </w:t>
      </w:r>
      <w:hyperlink w:anchor="P2357">
        <w:r>
          <w:rPr>
            <w:color w:val="0000FF"/>
          </w:rPr>
          <w:t>смета</w:t>
        </w:r>
      </w:hyperlink>
      <w:r>
        <w:t xml:space="preserve"> расходов в целях реализации социального контракта по мероприятию "Ведение личного подсобного хозяйства" по форме согласно приложению N 14 к настоящему Положению;</w:t>
      </w:r>
    </w:p>
    <w:p w:rsidR="00C519F0" w:rsidRDefault="00C519F0">
      <w:pPr>
        <w:pStyle w:val="ConsPlusNormal"/>
        <w:spacing w:before="220"/>
        <w:ind w:firstLine="540"/>
        <w:jc w:val="both"/>
      </w:pPr>
      <w:bookmarkStart w:id="18" w:name="P222"/>
      <w:bookmarkEnd w:id="18"/>
      <w:r>
        <w:t>х) документы о профессиональном образовании, обучении, повышении квалификации - при обращении за назначением выплаты на ИПД или ЛПХ.</w:t>
      </w:r>
    </w:p>
    <w:p w:rsidR="00C519F0" w:rsidRDefault="00C519F0">
      <w:pPr>
        <w:pStyle w:val="ConsPlusNormal"/>
        <w:spacing w:before="220"/>
        <w:ind w:firstLine="540"/>
        <w:jc w:val="both"/>
      </w:pPr>
      <w:r>
        <w:t xml:space="preserve">К заявлению, направляемому в электронной форме, по желанию заявителя, представителя могут быть приложены документы, указанные в </w:t>
      </w:r>
      <w:hyperlink w:anchor="P220">
        <w:r>
          <w:rPr>
            <w:color w:val="0000FF"/>
          </w:rPr>
          <w:t>подпунктах "у"</w:t>
        </w:r>
      </w:hyperlink>
      <w:r>
        <w:t xml:space="preserve"> - </w:t>
      </w:r>
      <w:hyperlink w:anchor="P222">
        <w:r>
          <w:rPr>
            <w:color w:val="0000FF"/>
          </w:rPr>
          <w:t>"х"</w:t>
        </w:r>
      </w:hyperlink>
      <w:r>
        <w:t xml:space="preserve"> настоящего пункта, подписанные электронной подписью в порядке, установленном законодательством Российской Федерации, либо сканированные образы документов и (или) электронные документы.</w:t>
      </w:r>
    </w:p>
    <w:p w:rsidR="00C519F0" w:rsidRDefault="00C519F0">
      <w:pPr>
        <w:pStyle w:val="ConsPlusNormal"/>
        <w:spacing w:before="220"/>
        <w:ind w:firstLine="540"/>
        <w:jc w:val="both"/>
      </w:pPr>
      <w:bookmarkStart w:id="19" w:name="P224"/>
      <w:bookmarkEnd w:id="19"/>
      <w:r>
        <w:t>3.7. Документы, сведения из которых запрашиваются в рамках межведомственного взаимодействия, и которые гражданин, представитель вправе представить по собственной инициативе:</w:t>
      </w:r>
    </w:p>
    <w:p w:rsidR="00C519F0" w:rsidRDefault="00C519F0">
      <w:pPr>
        <w:pStyle w:val="ConsPlusNormal"/>
        <w:spacing w:before="220"/>
        <w:ind w:firstLine="540"/>
        <w:jc w:val="both"/>
      </w:pPr>
      <w:r>
        <w:t>а) сведения о рождении, о заключении (расторжении) брака, о смерти (за исключением случаев регистрации записи соответствующего акта компетентным органом иностранного государства);</w:t>
      </w:r>
    </w:p>
    <w:p w:rsidR="00C519F0" w:rsidRDefault="00C519F0">
      <w:pPr>
        <w:pStyle w:val="ConsPlusNormal"/>
        <w:spacing w:before="220"/>
        <w:ind w:firstLine="540"/>
        <w:jc w:val="both"/>
      </w:pPr>
      <w:r>
        <w:t>б) сведения, содержащиеся в решении органа опеки и попечительства об установлении опеки или попечительства над ребенком; сведения об опекуне (попечителе) ребенка (детей), в отношении которого (которых) подано заявление (за исключением случая установления опеки (попечительства) компетентным органом иностранного государства); 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 сведения об ограничении дееспособности или признании родителя либо иного законного представителя ребенка недееспособным;</w:t>
      </w:r>
    </w:p>
    <w:p w:rsidR="00C519F0" w:rsidRDefault="00C519F0">
      <w:pPr>
        <w:pStyle w:val="ConsPlusNormal"/>
        <w:spacing w:before="220"/>
        <w:ind w:firstLine="540"/>
        <w:jc w:val="both"/>
      </w:pPr>
      <w:r>
        <w:t>в) сведения о вознаграждении за выполнение трудовых или иных обязанностей, включая выплаты стимулирующего характера, вознаграждении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w:t>
      </w:r>
    </w:p>
    <w:p w:rsidR="00C519F0" w:rsidRDefault="00C519F0">
      <w:pPr>
        <w:pStyle w:val="ConsPlusNormal"/>
        <w:spacing w:before="220"/>
        <w:ind w:firstLine="540"/>
        <w:jc w:val="both"/>
      </w:pPr>
      <w:r>
        <w:t>г) сведения о суммах пенсии, пособий и иных аналогичных 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и (или) Тюменской области;</w:t>
      </w:r>
    </w:p>
    <w:p w:rsidR="00C519F0" w:rsidRDefault="00C519F0">
      <w:pPr>
        <w:pStyle w:val="ConsPlusNormal"/>
        <w:spacing w:before="220"/>
        <w:ind w:firstLine="540"/>
        <w:jc w:val="both"/>
      </w:pPr>
      <w:r>
        <w:t>д) 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rsidR="00C519F0" w:rsidRDefault="00C519F0">
      <w:pPr>
        <w:pStyle w:val="ConsPlusNormal"/>
        <w:spacing w:before="220"/>
        <w:ind w:firstLine="540"/>
        <w:jc w:val="both"/>
      </w:pPr>
      <w:r>
        <w:t>е) сведения об осуществлении оформленного в соответствии с законодательством Российской Федерации ухода за нетрудоспособными лицами в период расчета среднедушевого дохода;</w:t>
      </w:r>
    </w:p>
    <w:p w:rsidR="00C519F0" w:rsidRDefault="00C519F0">
      <w:pPr>
        <w:pStyle w:val="ConsPlusNormal"/>
        <w:spacing w:before="220"/>
        <w:ind w:firstLine="540"/>
        <w:jc w:val="both"/>
      </w:pPr>
      <w:r>
        <w:t>ж) сведения о наличии статуса безработного или ищущего работу на момент подачи заявления и (или) в период, за который рассчитывается среднедушевой доход семьи;</w:t>
      </w:r>
    </w:p>
    <w:p w:rsidR="00C519F0" w:rsidRDefault="00C519F0">
      <w:pPr>
        <w:pStyle w:val="ConsPlusNormal"/>
        <w:spacing w:before="220"/>
        <w:ind w:firstLine="540"/>
        <w:jc w:val="both"/>
      </w:pPr>
      <w:r>
        <w:t>з) сведения о 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 сведения о доходах в виде процентов по вкладам (остаткам на счетах) в банках;</w:t>
      </w:r>
    </w:p>
    <w:p w:rsidR="00C519F0" w:rsidRDefault="00C519F0">
      <w:pPr>
        <w:pStyle w:val="ConsPlusNormal"/>
        <w:spacing w:before="220"/>
        <w:ind w:firstLine="540"/>
        <w:jc w:val="both"/>
      </w:pPr>
      <w:r>
        <w:t>и) сведения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занятия частной практикой;</w:t>
      </w:r>
    </w:p>
    <w:p w:rsidR="00C519F0" w:rsidRDefault="00C519F0">
      <w:pPr>
        <w:pStyle w:val="ConsPlusNormal"/>
        <w:spacing w:before="220"/>
        <w:ind w:firstLine="540"/>
        <w:jc w:val="both"/>
      </w:pPr>
      <w:r>
        <w:t>к) сведения о доходах, полученных в рамках применения специального налогового режима "Налог на профессиональный доход";</w:t>
      </w:r>
    </w:p>
    <w:p w:rsidR="00C519F0" w:rsidRDefault="00C519F0">
      <w:pPr>
        <w:pStyle w:val="ConsPlusNormal"/>
        <w:spacing w:before="220"/>
        <w:ind w:firstLine="540"/>
        <w:jc w:val="both"/>
      </w:pPr>
      <w:r>
        <w:t>л) сведения о доходах по договорам авторского заказа, об отчуждении исключительного права на результаты интеллектуальной деятельности и лицензионным договорам;</w:t>
      </w:r>
    </w:p>
    <w:p w:rsidR="00C519F0" w:rsidRDefault="00C519F0">
      <w:pPr>
        <w:pStyle w:val="ConsPlusNormal"/>
        <w:spacing w:before="220"/>
        <w:ind w:firstLine="540"/>
        <w:jc w:val="both"/>
      </w:pPr>
      <w:r>
        <w:t>м) сведения о налогооблагаемых доходах от реализации недвижимого имущества, а также доходах от сдачи в аренду (наем, поднаем) имущества;</w:t>
      </w:r>
    </w:p>
    <w:p w:rsidR="00C519F0" w:rsidRDefault="00C519F0">
      <w:pPr>
        <w:pStyle w:val="ConsPlusNormal"/>
        <w:spacing w:before="220"/>
        <w:ind w:firstLine="540"/>
        <w:jc w:val="both"/>
      </w:pPr>
      <w:r>
        <w:t>н) сведения о регистрации по месту жительства и месту пребывания гражданина Российской Федерации в пределах Российской Федерации;</w:t>
      </w:r>
    </w:p>
    <w:p w:rsidR="00C519F0" w:rsidRDefault="00C519F0">
      <w:pPr>
        <w:pStyle w:val="ConsPlusNormal"/>
        <w:spacing w:before="220"/>
        <w:ind w:firstLine="540"/>
        <w:jc w:val="both"/>
      </w:pPr>
      <w:r>
        <w:t>о) сведения о ранее выданных паспортах, удостоверяющих личность гражданина на территории Российской Федерации;</w:t>
      </w:r>
    </w:p>
    <w:p w:rsidR="00C519F0" w:rsidRDefault="00C519F0">
      <w:pPr>
        <w:pStyle w:val="ConsPlusNormal"/>
        <w:spacing w:before="220"/>
        <w:ind w:firstLine="540"/>
        <w:jc w:val="both"/>
      </w:pPr>
      <w:r>
        <w:t>п) сведения о получаемых алиментах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p w:rsidR="00C519F0" w:rsidRDefault="00C519F0">
      <w:pPr>
        <w:pStyle w:val="ConsPlusNormal"/>
        <w:spacing w:before="220"/>
        <w:ind w:firstLine="540"/>
        <w:jc w:val="both"/>
      </w:pPr>
      <w:r>
        <w:t>р) сведения о пребывании в местах лишения свободы членов семьи заявителя; о применении в отношении заявителя и (или) членов его семьи меры пресечения в виде заключения под стражу;</w:t>
      </w:r>
    </w:p>
    <w:p w:rsidR="00C519F0" w:rsidRDefault="00C519F0">
      <w:pPr>
        <w:pStyle w:val="ConsPlusNormal"/>
        <w:spacing w:before="220"/>
        <w:ind w:firstLine="540"/>
        <w:jc w:val="both"/>
      </w:pPr>
      <w:r>
        <w:t>с) сведения о наличии инвалидности и ее группе (при наличии);</w:t>
      </w:r>
    </w:p>
    <w:p w:rsidR="00C519F0" w:rsidRDefault="00C519F0">
      <w:pPr>
        <w:pStyle w:val="ConsPlusNormal"/>
        <w:spacing w:before="220"/>
        <w:ind w:firstLine="540"/>
        <w:jc w:val="both"/>
      </w:pPr>
      <w:r>
        <w:t>т) сведения о суммах единовременной материальной помощи, выплачиваемой за счет средств федерального бюджета, бюджета Тюменской области,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p w:rsidR="00C519F0" w:rsidRDefault="00C519F0">
      <w:pPr>
        <w:pStyle w:val="ConsPlusNormal"/>
        <w:spacing w:before="220"/>
        <w:ind w:firstLine="540"/>
        <w:jc w:val="both"/>
      </w:pPr>
      <w:r>
        <w:t>у) сведения о доходах, полученных в результате выигрышей, выплачиваемых организаторами лотерей, тотализаторов и других основанных на риске игр;</w:t>
      </w:r>
    </w:p>
    <w:p w:rsidR="00C519F0" w:rsidRDefault="00C519F0">
      <w:pPr>
        <w:pStyle w:val="ConsPlusNormal"/>
        <w:spacing w:before="220"/>
        <w:ind w:firstLine="540"/>
        <w:jc w:val="both"/>
      </w:pPr>
      <w:r>
        <w:t xml:space="preserve">ф) сведения о трудовой деятельности (запрашиваются в срок, указанный в </w:t>
      </w:r>
      <w:hyperlink w:anchor="P260">
        <w:r>
          <w:rPr>
            <w:color w:val="0000FF"/>
          </w:rPr>
          <w:t>абзаце первом пункта 3.12</w:t>
        </w:r>
      </w:hyperlink>
      <w:r>
        <w:t xml:space="preserve"> настоящего Положения и дополнительно перед принятием решения о назначении или об отказе в назначении выплаты по мероприятию, указанному в </w:t>
      </w:r>
      <w:hyperlink w:anchor="P70">
        <w:r>
          <w:rPr>
            <w:color w:val="0000FF"/>
          </w:rPr>
          <w:t>подпункте "а" пункта 1.4</w:t>
        </w:r>
      </w:hyperlink>
      <w:r>
        <w:t xml:space="preserve"> настоящего Положения, в целях установлена факта трудоустройства гражданина в период рассмотрения заявления о назначении выплаты).</w:t>
      </w:r>
    </w:p>
    <w:p w:rsidR="00C519F0" w:rsidRDefault="00C519F0">
      <w:pPr>
        <w:pStyle w:val="ConsPlusNormal"/>
        <w:spacing w:before="220"/>
        <w:ind w:firstLine="540"/>
        <w:jc w:val="both"/>
      </w:pPr>
      <w:r>
        <w:t xml:space="preserve">Сведения об отнесении гражданина (члена его семьи) к категориям граждан, указанным в </w:t>
      </w:r>
      <w:hyperlink r:id="rId56">
        <w:r>
          <w:rPr>
            <w:color w:val="0000FF"/>
          </w:rPr>
          <w:t>статье 6.1</w:t>
        </w:r>
      </w:hyperlink>
      <w:r>
        <w:t xml:space="preserve"> ФЗ от 17.07.1999 N 178-ФЗ, проверяются посредством государственной информационной системы "Единая централизованная цифровая платформа в социальной сфере" или Единой информационной системы социальной защиты населения Тюменской области.</w:t>
      </w:r>
    </w:p>
    <w:p w:rsidR="00C519F0" w:rsidRDefault="00C519F0">
      <w:pPr>
        <w:pStyle w:val="ConsPlusNormal"/>
        <w:spacing w:before="220"/>
        <w:ind w:firstLine="540"/>
        <w:jc w:val="both"/>
      </w:pPr>
      <w:r>
        <w:t>Личное дело гражданина формируется Управлением (Учреждением, Центром) в электронной форме.</w:t>
      </w:r>
    </w:p>
    <w:p w:rsidR="00C519F0" w:rsidRDefault="00C519F0">
      <w:pPr>
        <w:pStyle w:val="ConsPlusNormal"/>
        <w:spacing w:before="220"/>
        <w:ind w:firstLine="540"/>
        <w:jc w:val="both"/>
      </w:pPr>
      <w:r>
        <w:t>Документы (сведения) компетентного органа иностранного государства, подтверждающие размер доходов, полученных гражданином или членами его семьи за пределами Российской Федерации, а также документы (сведения) компетентного органа иностранного государства о регистрации записи акта гражданского состояния и об установлении опеки (попечительства) представляются гражданином, представителем с заверенным переводом на русский язык в соответствии с законодательством Российской Федерации.</w:t>
      </w:r>
    </w:p>
    <w:p w:rsidR="00C519F0" w:rsidRDefault="00C519F0">
      <w:pPr>
        <w:pStyle w:val="ConsPlusNormal"/>
        <w:spacing w:before="220"/>
        <w:ind w:firstLine="540"/>
        <w:jc w:val="both"/>
      </w:pPr>
      <w:r>
        <w:t>Документы, представляемые при личном приеме, представляются в подлинниках (в случае их утраты - в виде дубликатов) либо в копиях, заверенных в установленном законом порядке.</w:t>
      </w:r>
    </w:p>
    <w:p w:rsidR="00C519F0" w:rsidRDefault="00C519F0">
      <w:pPr>
        <w:pStyle w:val="ConsPlusNormal"/>
        <w:spacing w:before="220"/>
        <w:ind w:firstLine="540"/>
        <w:jc w:val="both"/>
      </w:pPr>
      <w:r>
        <w:t>3.8. При личном приеме заявления о назначении выплаты, поданного лично, специалист Учреждения:</w:t>
      </w:r>
    </w:p>
    <w:p w:rsidR="00C519F0" w:rsidRDefault="00C519F0">
      <w:pPr>
        <w:pStyle w:val="ConsPlusNormal"/>
        <w:spacing w:before="220"/>
        <w:ind w:firstLine="540"/>
        <w:jc w:val="both"/>
      </w:pPr>
      <w:r>
        <w:t>а) разъясняет гражданину, представителю порядок и условия назначения выплаты;</w:t>
      </w:r>
    </w:p>
    <w:p w:rsidR="00C519F0" w:rsidRDefault="00C519F0">
      <w:pPr>
        <w:pStyle w:val="ConsPlusNormal"/>
        <w:spacing w:before="220"/>
        <w:ind w:firstLine="540"/>
        <w:jc w:val="both"/>
      </w:pPr>
      <w:r>
        <w:t>б) регистрирует заявление, осуществляет сканирование представленного подписанного заявления и прилагаемых к нему документов, возвращает подлинник заявления с отметкой о его регистрации и представленные документы гражданину, представителю;</w:t>
      </w:r>
    </w:p>
    <w:p w:rsidR="00C519F0" w:rsidRDefault="00C519F0">
      <w:pPr>
        <w:pStyle w:val="ConsPlusNormal"/>
        <w:spacing w:before="220"/>
        <w:ind w:firstLine="540"/>
        <w:jc w:val="both"/>
      </w:pPr>
      <w:r>
        <w:t>в) уведомляет гражданина, представителя, подавшего заявление о назначении выплаты на ИПД или ЛПХ, о необходимости прохождения гражданином тестирования для определения уровня предпринимательских компетенций в Управлении (Учреждении, Центре) и обучения для развития предпринимательских компетенций в случае прохождения тестирования для определения уровня предпринимательских компетенций с неудовлетворительным результатом.</w:t>
      </w:r>
    </w:p>
    <w:p w:rsidR="00C519F0" w:rsidRDefault="00C519F0">
      <w:pPr>
        <w:pStyle w:val="ConsPlusNormal"/>
        <w:spacing w:before="220"/>
        <w:ind w:firstLine="540"/>
        <w:jc w:val="both"/>
      </w:pPr>
      <w:r>
        <w:t xml:space="preserve">3.9. В случае если гражданином, представителем при личном обращении за назначением выплаты представлен неполный комплект документов (сведений), указанных в </w:t>
      </w:r>
      <w:hyperlink w:anchor="P201">
        <w:r>
          <w:rPr>
            <w:color w:val="0000FF"/>
          </w:rPr>
          <w:t>пункте 3.6</w:t>
        </w:r>
      </w:hyperlink>
      <w:r>
        <w:t xml:space="preserve"> настоящего Положения, Учреждение выдает гражданину, представителю перечень необходимых документов (сведений), которые гражданин, представитель обязан представить, а также памятку с контактными данными должностного лица Управления (Учреждения, Центра) для согласования даты прохождения тестирования для определения уровня предпринимательских компетенций (в случае подачи заявления о назначении выплаты на ИПД или ЛПХ).</w:t>
      </w:r>
    </w:p>
    <w:p w:rsidR="00C519F0" w:rsidRDefault="00C519F0">
      <w:pPr>
        <w:pStyle w:val="ConsPlusNormal"/>
        <w:spacing w:before="220"/>
        <w:ind w:firstLine="540"/>
        <w:jc w:val="both"/>
      </w:pPr>
      <w:r>
        <w:t>Управление (Учреждение, Центр) при приеме заявления о назначении выплаты в электронной форме, регистрирует его в течение 1 рабочего дня со дня поступления и направляет гражданину, представителю уведомление о регистрации заявления через личный кабинет федерального или регионального порталов и перечень необходимых документов (сведений), которые гражданин, представитель обязан представить в Управление (Учреждение, Центр), срок предоставления необходимых сведений (документов).</w:t>
      </w:r>
    </w:p>
    <w:p w:rsidR="00C519F0" w:rsidRDefault="00C519F0">
      <w:pPr>
        <w:pStyle w:val="ConsPlusNormal"/>
        <w:spacing w:before="220"/>
        <w:ind w:firstLine="540"/>
        <w:jc w:val="both"/>
      </w:pPr>
      <w:r>
        <w:t>В случае подачи заявления о назначении выплаты на ИПД или ЛПХ в уведомлении одновременно указывается о необходимости прохождения гражданином тестирования для определения уровня предпринимательских компетенций в Управлении (Учреждении, Центре) и обучения для развития предпринимательских компетенций в случае прохождения тестирования для определения уровня предпринимательских компетенций с неудовлетворительным результатом, контактные данные должностного лица Управления (Учреждения, Центра) для согласования даты прохождения тестирования для определения уровня предпринимательских компетенций.</w:t>
      </w:r>
    </w:p>
    <w:p w:rsidR="00C519F0" w:rsidRDefault="00C519F0">
      <w:pPr>
        <w:pStyle w:val="ConsPlusNormal"/>
        <w:spacing w:before="220"/>
        <w:ind w:firstLine="540"/>
        <w:jc w:val="both"/>
      </w:pPr>
      <w:r>
        <w:t>Срок прохождения гражданином тестирования для определения уровня предпринимательских компетенций в Управлении (Учреждении, Центре) устанавливается не позднее 10 рабочих дней со дня регистрации заявления о назначении выплаты на ИПД или ЛПХ.</w:t>
      </w:r>
    </w:p>
    <w:p w:rsidR="00C519F0" w:rsidRDefault="00C519F0">
      <w:pPr>
        <w:pStyle w:val="ConsPlusNormal"/>
        <w:spacing w:before="220"/>
        <w:ind w:firstLine="540"/>
        <w:jc w:val="both"/>
      </w:pPr>
      <w:r>
        <w:t>В случае прохождения гражданином тестирования для определения уровня предпринимательских компетенций с неудовлетворительным результатом Управление (Учреждение, Центр) в день прохождения тестирования выдает гражданину памятку о сроках прохождения обучения для развития предпринимательских компетенций.</w:t>
      </w:r>
    </w:p>
    <w:p w:rsidR="00C519F0" w:rsidRDefault="00C519F0">
      <w:pPr>
        <w:pStyle w:val="ConsPlusNormal"/>
        <w:spacing w:before="220"/>
        <w:ind w:firstLine="540"/>
        <w:jc w:val="both"/>
      </w:pPr>
      <w:bookmarkStart w:id="20" w:name="P258"/>
      <w:bookmarkEnd w:id="20"/>
      <w:r>
        <w:t>3.10. Документы (сведения), необходимые для назначения выплаты, предоставляются гражданином, представителем в Управление (Учреждение, Центр) в течение 10 рабочих дней со дня регистрации заявления. Специалист Управления (Учреждения, Центра) при приеме указанных документов осуществляет их сканирование и возвращает представленные документы гражданину, его представителю, выдает заявителю, представителю расписку о приеме документов с указанием перечня принятых документов, даты приема.</w:t>
      </w:r>
    </w:p>
    <w:p w:rsidR="00C519F0" w:rsidRDefault="00C519F0">
      <w:pPr>
        <w:pStyle w:val="ConsPlusNormal"/>
        <w:spacing w:before="220"/>
        <w:ind w:firstLine="540"/>
        <w:jc w:val="both"/>
      </w:pPr>
      <w:r>
        <w:t>3.11. Информацию о ходе рассмотрения заявления гражданин, представитель может получить по устному или письменному обращению, а при направлении заявления в электронной форме - через личный кабинет федерального или регионального порталов.</w:t>
      </w:r>
    </w:p>
    <w:p w:rsidR="00C519F0" w:rsidRDefault="00C519F0">
      <w:pPr>
        <w:pStyle w:val="ConsPlusNormal"/>
        <w:spacing w:before="220"/>
        <w:ind w:firstLine="540"/>
        <w:jc w:val="both"/>
      </w:pPr>
      <w:bookmarkStart w:id="21" w:name="P260"/>
      <w:bookmarkEnd w:id="21"/>
      <w:r>
        <w:t xml:space="preserve">3.12. Управление (Центр, Учреждение) запрашивает документы (сведения), указанные в </w:t>
      </w:r>
      <w:hyperlink w:anchor="P224">
        <w:r>
          <w:rPr>
            <w:color w:val="0000FF"/>
          </w:rPr>
          <w:t>пункте 3.7</w:t>
        </w:r>
      </w:hyperlink>
      <w:r>
        <w:t xml:space="preserve"> настоящего Положения, необходимые для назначения выплаты посредством автоматизированной системы межведомственного электронного взаимодействия Тюменской области (СМЭВ) в течение 3 рабочих дней со дня регистрации заявления о назначении выплаты.</w:t>
      </w:r>
    </w:p>
    <w:p w:rsidR="00C519F0" w:rsidRDefault="00C519F0">
      <w:pPr>
        <w:pStyle w:val="ConsPlusNormal"/>
        <w:spacing w:before="220"/>
        <w:ind w:firstLine="540"/>
        <w:jc w:val="both"/>
      </w:pPr>
      <w:r>
        <w:t xml:space="preserve">Сведения о том, что гражданин не проходит профессиональное обучение или не получает дополнительное профессиональное образование по направлению Центров занятости населения, а также не является обучающимся в соответствии с </w:t>
      </w:r>
      <w:hyperlink r:id="rId57">
        <w:r>
          <w:rPr>
            <w:color w:val="0000FF"/>
          </w:rPr>
          <w:t>постановлением</w:t>
        </w:r>
      </w:hyperlink>
      <w:r>
        <w:t xml:space="preserve"> Правительства Тюменской области от 27.12.2011 N 513-п "О порядке и условиях направления граждан, ищущих работу для прохождения профессионального обучения или получения дополнительного профессионального образования" запрашиваются в Центрах занятости населения, в том числе посредством автоматизированной системы межведомственного электронного взаимодействия Тюменской области.</w:t>
      </w:r>
    </w:p>
    <w:p w:rsidR="00C519F0" w:rsidRDefault="00C519F0">
      <w:pPr>
        <w:pStyle w:val="ConsPlusNormal"/>
        <w:spacing w:before="220"/>
        <w:ind w:firstLine="540"/>
        <w:jc w:val="both"/>
      </w:pPr>
      <w:r>
        <w:t xml:space="preserve">3.13. Решение о назначении выплаты или об отказе в ее назначении принимается Управлением не позднее 10 рабочих дней со дня регистрации заявления о назначении выплаты и представления гражданином, представителем документов (сведений) в соответствии с </w:t>
      </w:r>
      <w:hyperlink w:anchor="P201">
        <w:r>
          <w:rPr>
            <w:color w:val="0000FF"/>
          </w:rPr>
          <w:t>пунктом 3.6</w:t>
        </w:r>
      </w:hyperlink>
      <w:r>
        <w:t xml:space="preserve"> настоящего Положения.</w:t>
      </w:r>
    </w:p>
    <w:p w:rsidR="00C519F0" w:rsidRDefault="00C519F0">
      <w:pPr>
        <w:pStyle w:val="ConsPlusNormal"/>
        <w:spacing w:before="220"/>
        <w:ind w:firstLine="540"/>
        <w:jc w:val="both"/>
      </w:pPr>
      <w:r>
        <w:t>Срок принятия решения о назначении либо об отказе в назначении выплаты продлевается на 20 рабочих дней в следующих случаях:</w:t>
      </w:r>
    </w:p>
    <w:p w:rsidR="00C519F0" w:rsidRDefault="00C519F0">
      <w:pPr>
        <w:pStyle w:val="ConsPlusNormal"/>
        <w:spacing w:before="220"/>
        <w:ind w:firstLine="540"/>
        <w:jc w:val="both"/>
      </w:pPr>
      <w:r>
        <w:t>а) необходимость проведения дополнительной проверки (комиссионного обследования) представленных гражданином, представителем документов (сведений);</w:t>
      </w:r>
    </w:p>
    <w:p w:rsidR="00C519F0" w:rsidRDefault="00C519F0">
      <w:pPr>
        <w:pStyle w:val="ConsPlusNormal"/>
        <w:spacing w:before="220"/>
        <w:ind w:firstLine="540"/>
        <w:jc w:val="both"/>
      </w:pPr>
      <w:r>
        <w:t>б) непоступление документов (сведений), запрашиваемых в рамках межведомственного электронного взаимодействия в установленный федеральным законодательством срок;</w:t>
      </w:r>
    </w:p>
    <w:p w:rsidR="00C519F0" w:rsidRDefault="00C519F0">
      <w:pPr>
        <w:pStyle w:val="ConsPlusNormal"/>
        <w:spacing w:before="220"/>
        <w:ind w:firstLine="540"/>
        <w:jc w:val="both"/>
      </w:pPr>
      <w:r>
        <w:t xml:space="preserve">в) необходимость прохождения тестирования для определения уровня предпринимательских компетенций в соответствии с </w:t>
      </w:r>
      <w:hyperlink w:anchor="P380">
        <w:r>
          <w:rPr>
            <w:color w:val="0000FF"/>
          </w:rPr>
          <w:t>пунктом 3.21</w:t>
        </w:r>
      </w:hyperlink>
      <w:r>
        <w:t xml:space="preserve"> настоящего Положения;</w:t>
      </w:r>
    </w:p>
    <w:p w:rsidR="00C519F0" w:rsidRDefault="00C519F0">
      <w:pPr>
        <w:pStyle w:val="ConsPlusNormal"/>
        <w:spacing w:before="220"/>
        <w:ind w:firstLine="540"/>
        <w:jc w:val="both"/>
      </w:pPr>
      <w:r>
        <w:t xml:space="preserve">г) необходимость прохождения обучения для развития предпринимательских компетенций, в соответствии с </w:t>
      </w:r>
      <w:hyperlink w:anchor="P381">
        <w:r>
          <w:rPr>
            <w:color w:val="0000FF"/>
          </w:rPr>
          <w:t>абзацем вторым пункта 3.21</w:t>
        </w:r>
      </w:hyperlink>
      <w:r>
        <w:t xml:space="preserve"> настоящего Положения;</w:t>
      </w:r>
    </w:p>
    <w:p w:rsidR="00C519F0" w:rsidRDefault="00C519F0">
      <w:pPr>
        <w:pStyle w:val="ConsPlusNormal"/>
        <w:spacing w:before="220"/>
        <w:ind w:firstLine="540"/>
        <w:jc w:val="both"/>
      </w:pPr>
      <w:r>
        <w:t xml:space="preserve">д) необходимость подготовки или доработки бизнес-плана при подаче заявления о назначении выплаты по мероприятию, указанному в </w:t>
      </w:r>
      <w:hyperlink w:anchor="P71">
        <w:r>
          <w:rPr>
            <w:color w:val="0000FF"/>
          </w:rPr>
          <w:t>подпункте "б" пункта 1.4</w:t>
        </w:r>
      </w:hyperlink>
      <w:r>
        <w:t xml:space="preserve"> настоящего Положения.</w:t>
      </w:r>
    </w:p>
    <w:p w:rsidR="00C519F0" w:rsidRDefault="00C519F0">
      <w:pPr>
        <w:pStyle w:val="ConsPlusNormal"/>
        <w:spacing w:before="220"/>
        <w:ind w:firstLine="540"/>
        <w:jc w:val="both"/>
      </w:pPr>
      <w:r>
        <w:t>Гражданину, представителю в течение 1 рабочего дня со дня принятия решения о продлении срока принятия решения о назначении либо об отказе в назначении выплаты Управлением, Центром направляется соответствующее уведомление с указанием причин продления указанного срока на электронный адрес, указанный в заявлении, а при отсутствии в заявлении адреса электронной почты - на почтовый адрес, указанный в заявлении.</w:t>
      </w:r>
    </w:p>
    <w:p w:rsidR="00C519F0" w:rsidRDefault="00C519F0">
      <w:pPr>
        <w:pStyle w:val="ConsPlusNormal"/>
        <w:spacing w:before="220"/>
        <w:ind w:firstLine="540"/>
        <w:jc w:val="both"/>
      </w:pPr>
      <w:r>
        <w:t>При наличии у Управления (Центра, Учреждения) обоснованного сомнения в достоверности представленных гражданином сведений проводится дополнительная проверка (комиссионное обследование) материально-бытового положения гражданина и его семьи, в результате которой составляется акт материально-бытового обследования условий проживания семьи гражданина по форме, утвержденной Департаментом.</w:t>
      </w:r>
    </w:p>
    <w:p w:rsidR="00C519F0" w:rsidRDefault="00C519F0">
      <w:pPr>
        <w:pStyle w:val="ConsPlusNormal"/>
        <w:spacing w:before="220"/>
        <w:ind w:firstLine="540"/>
        <w:jc w:val="both"/>
      </w:pPr>
      <w:r>
        <w:t>Акт материально-бытового обследования является основанием для отказа в назначении выплаты при подтверждении несоответствия представленных гражданином, представителем сведений о доходах (доходах его семьи), об имуществе, принадлежащему ему (им) на праве собственности, его (их) жилищно-бытовым условиям.</w:t>
      </w:r>
    </w:p>
    <w:p w:rsidR="00C519F0" w:rsidRDefault="00C519F0">
      <w:pPr>
        <w:pStyle w:val="ConsPlusNormal"/>
        <w:spacing w:before="220"/>
        <w:ind w:firstLine="540"/>
        <w:jc w:val="both"/>
      </w:pPr>
      <w:r>
        <w:t xml:space="preserve">Решение о назначении или об отказе в назначении выплаты по мероприятию, указанному в </w:t>
      </w:r>
      <w:hyperlink w:anchor="P70">
        <w:r>
          <w:rPr>
            <w:color w:val="0000FF"/>
          </w:rPr>
          <w:t>подпункте "а" пункта 1.4</w:t>
        </w:r>
      </w:hyperlink>
      <w:r>
        <w:t xml:space="preserve"> настоящего Положения, принимается с учетом факта трудоустройства гражданина в период рассмотрения заявления о назначении выплаты.</w:t>
      </w:r>
    </w:p>
    <w:p w:rsidR="00C519F0" w:rsidRDefault="00C519F0">
      <w:pPr>
        <w:pStyle w:val="ConsPlusNormal"/>
        <w:spacing w:before="220"/>
        <w:ind w:firstLine="540"/>
        <w:jc w:val="both"/>
      </w:pPr>
      <w:bookmarkStart w:id="22" w:name="P273"/>
      <w:bookmarkEnd w:id="22"/>
      <w:r>
        <w:t>3.14. В случае установления факта наличия в заявлении о назначении выплаты и (или) документах (сведениях), представленных гражданином, представителем, недостоверной и (или) неполной информации, Управление (Учреждение, Центр) возвращает такие заявления и (или) документы (сведения) гражданину, представителю на доработку с указанием информации, подлежащей корректировке. Уведомление о необходимости доработки заявления и (или) документов (сведений) направляется гражданину, представителю на электронный или почтовый адрес, указанный в заявлении, или в личный кабинет федерального или регионального портала, в случае подачи заявления в электронной форме, в течение 3 рабочих дней со дня регистрации заявления о назначении выплаты.</w:t>
      </w:r>
    </w:p>
    <w:p w:rsidR="00C519F0" w:rsidRDefault="00C519F0">
      <w:pPr>
        <w:pStyle w:val="ConsPlusNormal"/>
        <w:spacing w:before="220"/>
        <w:ind w:firstLine="540"/>
        <w:jc w:val="both"/>
      </w:pPr>
      <w:r>
        <w:t>В этом случае срок принятия решения о назначении либо об отказе в назначении выплаты приостанавливается до дня представления гражданином, представителем доработанного заявления о назначении выплаты и (или) доработанных документов (сведений), но не более чем на 5 рабочих дней со дня направления уведомления о необходимости доработки заявления и (или) документов (сведений).</w:t>
      </w:r>
    </w:p>
    <w:p w:rsidR="00C519F0" w:rsidRDefault="00C519F0">
      <w:pPr>
        <w:pStyle w:val="ConsPlusNormal"/>
        <w:spacing w:before="220"/>
        <w:ind w:firstLine="540"/>
        <w:jc w:val="both"/>
      </w:pPr>
      <w:r>
        <w:t>Гражданин, представитель представляет в Управление (Учреждение, Центр) доработанное заявление о назначении выплаты и (или) доработанные документы (сведения) в течение 5 рабочих дней со дня получения заявления и (или) документов (сведений), уведомления о необходимости доработки заявления и (или) документов (сведений) от Управления (Учреждения, Центра).</w:t>
      </w:r>
    </w:p>
    <w:p w:rsidR="00C519F0" w:rsidRDefault="00C519F0">
      <w:pPr>
        <w:pStyle w:val="ConsPlusNormal"/>
        <w:spacing w:before="220"/>
        <w:ind w:firstLine="540"/>
        <w:jc w:val="both"/>
      </w:pPr>
      <w:r>
        <w:t>Управление (Центр, Учреждение) при приеме осуществляет сканирование доработанных заявления и (или) документов (сведений) и возвращает представленные доработанное заявление и (или) документы (сведения) гражданину, представителю.</w:t>
      </w:r>
    </w:p>
    <w:p w:rsidR="00C519F0" w:rsidRDefault="00C519F0">
      <w:pPr>
        <w:pStyle w:val="ConsPlusNormal"/>
        <w:spacing w:before="220"/>
        <w:ind w:firstLine="540"/>
        <w:jc w:val="both"/>
      </w:pPr>
      <w:r>
        <w:t>Срок принятия решения о назначении либо об отказе в назначении выплаты возобновляется со дня поступления в Управление (Учреждение, Центр) доработанного заявления и (или) доработанных документов (сведений).</w:t>
      </w:r>
    </w:p>
    <w:p w:rsidR="00C519F0" w:rsidRDefault="00C519F0">
      <w:pPr>
        <w:pStyle w:val="ConsPlusNormal"/>
        <w:spacing w:before="220"/>
        <w:ind w:firstLine="540"/>
        <w:jc w:val="both"/>
      </w:pPr>
      <w:r>
        <w:t xml:space="preserve">3.15. Учреждение, Центр в срок не позднее 10 рабочих дней со дня регистрации заявления о назначении выплаты и представления гражданином, представителем документов (сведений) в соответствии с </w:t>
      </w:r>
      <w:hyperlink w:anchor="P201">
        <w:r>
          <w:rPr>
            <w:color w:val="0000FF"/>
          </w:rPr>
          <w:t>пунктом 3.6</w:t>
        </w:r>
      </w:hyperlink>
      <w:r>
        <w:t xml:space="preserve"> настоящего Положения проверяет представленные (полученные) документы на наличие оснований для отказа в назначении выплаты, предусмотренных </w:t>
      </w:r>
      <w:hyperlink w:anchor="P403">
        <w:r>
          <w:rPr>
            <w:color w:val="0000FF"/>
          </w:rPr>
          <w:t>подпунктами "а"</w:t>
        </w:r>
      </w:hyperlink>
      <w:r>
        <w:t xml:space="preserve"> - </w:t>
      </w:r>
      <w:hyperlink w:anchor="P410">
        <w:r>
          <w:rPr>
            <w:color w:val="0000FF"/>
          </w:rPr>
          <w:t>"з"</w:t>
        </w:r>
      </w:hyperlink>
      <w:r>
        <w:t xml:space="preserve">, </w:t>
      </w:r>
      <w:hyperlink w:anchor="P412">
        <w:r>
          <w:rPr>
            <w:color w:val="0000FF"/>
          </w:rPr>
          <w:t>"к" пункта 3.24</w:t>
        </w:r>
      </w:hyperlink>
      <w:r>
        <w:t xml:space="preserve">, </w:t>
      </w:r>
      <w:hyperlink w:anchor="P415">
        <w:r>
          <w:rPr>
            <w:color w:val="0000FF"/>
          </w:rPr>
          <w:t>пунктом 3.25</w:t>
        </w:r>
      </w:hyperlink>
      <w:r>
        <w:t xml:space="preserve"> настоящего Положения.</w:t>
      </w:r>
    </w:p>
    <w:p w:rsidR="00C519F0" w:rsidRDefault="00C519F0">
      <w:pPr>
        <w:pStyle w:val="ConsPlusNormal"/>
        <w:spacing w:before="220"/>
        <w:ind w:firstLine="540"/>
        <w:jc w:val="both"/>
      </w:pPr>
      <w:r>
        <w:t xml:space="preserve">При отсутствии оснований для отказа в назначении выплаты, предусмотренных </w:t>
      </w:r>
      <w:hyperlink w:anchor="P403">
        <w:r>
          <w:rPr>
            <w:color w:val="0000FF"/>
          </w:rPr>
          <w:t>подпунктами "а"</w:t>
        </w:r>
      </w:hyperlink>
      <w:r>
        <w:t xml:space="preserve"> - </w:t>
      </w:r>
      <w:hyperlink w:anchor="P410">
        <w:r>
          <w:rPr>
            <w:color w:val="0000FF"/>
          </w:rPr>
          <w:t>"з"</w:t>
        </w:r>
      </w:hyperlink>
      <w:r>
        <w:t xml:space="preserve">, </w:t>
      </w:r>
      <w:hyperlink w:anchor="P412">
        <w:r>
          <w:rPr>
            <w:color w:val="0000FF"/>
          </w:rPr>
          <w:t>"к" пункта 3.24</w:t>
        </w:r>
      </w:hyperlink>
      <w:r>
        <w:t xml:space="preserve">, </w:t>
      </w:r>
      <w:hyperlink w:anchor="P415">
        <w:r>
          <w:rPr>
            <w:color w:val="0000FF"/>
          </w:rPr>
          <w:t>пунктом 3.25</w:t>
        </w:r>
      </w:hyperlink>
      <w:r>
        <w:t xml:space="preserve"> настоящего Положения, а также при получении удовлетворительного результата тестирования для определения уровня предпринимательских компетенций, сертификата или иного документа о прохождении обучения для развития предпринимательских компетенций, Учреждение, Центр в срок не позднее 26 рабочих дней со дня регистрации заявления о назначении выплаты и представления гражданином, представителем документов (сведений) в соответствии с </w:t>
      </w:r>
      <w:hyperlink w:anchor="P201">
        <w:r>
          <w:rPr>
            <w:color w:val="0000FF"/>
          </w:rPr>
          <w:t>пунктом 3.6</w:t>
        </w:r>
      </w:hyperlink>
      <w:r>
        <w:t xml:space="preserve"> настоящего Положения приглашает гражданина путем телефонограммы, или направления приглашения на почтовый (электронный) адрес, или через личный кабинет федерального или регионального порталов для разработки программы социальной адаптации гражданина (его семьи) на личном приеме в Управлении (Учреждении, Центре).</w:t>
      </w:r>
    </w:p>
    <w:p w:rsidR="00C519F0" w:rsidRDefault="00C519F0">
      <w:pPr>
        <w:pStyle w:val="ConsPlusNormal"/>
        <w:spacing w:before="220"/>
        <w:ind w:firstLine="540"/>
        <w:jc w:val="both"/>
      </w:pPr>
      <w:r>
        <w:t xml:space="preserve">Гражданин обращается в Учреждение, Центр для разработки программы социальной адаптации в срок не позднее не позднее 27 рабочих дней со дня регистрации заявления о назначении выплаты и представления гражданином, представителем документов (сведений) в соответствии с </w:t>
      </w:r>
      <w:hyperlink w:anchor="P201">
        <w:r>
          <w:rPr>
            <w:color w:val="0000FF"/>
          </w:rPr>
          <w:t>пунктом 3.6</w:t>
        </w:r>
      </w:hyperlink>
      <w:r>
        <w:t xml:space="preserve"> настоящего Положения. Программа социальной адаптации разрабатывается Учреждением, Центром совместно с гражданином на личном приеме, а при необходимости с соответствующими исполнительными органами государственной власти Тюменской области, уполномоченными в сфере регулирования малого и среднего предпринимательства, в сфере сельского хозяйства, занятости населения, органами местного самоуправления, организациями инфраструктуры поддержки субъектов малого и среднего предпринимательства, в том числе центром "Мой бизнес", организациями в сфере труда и занятости, организациями в сфере сельского хозяйства, в том числе центрами компетенций в сфере сельскохозяйственной кооперации и поддержки фермеров, торгово-промышленной палатой Тюменской области, иными органами и организациями.</w:t>
      </w:r>
    </w:p>
    <w:p w:rsidR="00C519F0" w:rsidRDefault="00C519F0">
      <w:pPr>
        <w:pStyle w:val="ConsPlusNormal"/>
        <w:spacing w:before="220"/>
        <w:ind w:firstLine="540"/>
        <w:jc w:val="both"/>
      </w:pPr>
      <w:bookmarkStart w:id="23" w:name="P281"/>
      <w:bookmarkEnd w:id="23"/>
      <w:r>
        <w:t>3.16. При составлении программы социальной адаптации гражданин указывает сведения о жизненной ситуации, объективно влияющей на низкий уровень доходов семьи или одиноко проживающего гражданина, в том числе:</w:t>
      </w:r>
    </w:p>
    <w:p w:rsidR="00C519F0" w:rsidRDefault="00C519F0">
      <w:pPr>
        <w:pStyle w:val="ConsPlusNormal"/>
        <w:spacing w:before="220"/>
        <w:ind w:firstLine="540"/>
        <w:jc w:val="both"/>
      </w:pPr>
      <w:r>
        <w:t>а) отсутствие доходов от трудовой деятельности у трудоспособного члена семьи или одиноко проживающего гражданина по состоянию здоровья;</w:t>
      </w:r>
    </w:p>
    <w:p w:rsidR="00C519F0" w:rsidRDefault="00C519F0">
      <w:pPr>
        <w:pStyle w:val="ConsPlusNormal"/>
        <w:spacing w:before="220"/>
        <w:ind w:firstLine="540"/>
        <w:jc w:val="both"/>
      </w:pPr>
      <w:r>
        <w:t>б) банкротство или ликвидация предприятия;</w:t>
      </w:r>
    </w:p>
    <w:p w:rsidR="00C519F0" w:rsidRDefault="00C519F0">
      <w:pPr>
        <w:pStyle w:val="ConsPlusNormal"/>
        <w:spacing w:before="220"/>
        <w:ind w:firstLine="540"/>
        <w:jc w:val="both"/>
      </w:pPr>
      <w:r>
        <w:t>в) отсутствие доступных мест в организациях дошкольного образования, осуществляющих уход за малолетним ребенком;</w:t>
      </w:r>
    </w:p>
    <w:p w:rsidR="00C519F0" w:rsidRDefault="00C519F0">
      <w:pPr>
        <w:pStyle w:val="ConsPlusNormal"/>
        <w:spacing w:before="220"/>
        <w:ind w:firstLine="540"/>
        <w:jc w:val="both"/>
      </w:pPr>
      <w:r>
        <w:t>г) отсутствие подходящих вакантных рабочих мест по месту жительства;</w:t>
      </w:r>
    </w:p>
    <w:p w:rsidR="00C519F0" w:rsidRDefault="00C519F0">
      <w:pPr>
        <w:pStyle w:val="ConsPlusNormal"/>
        <w:spacing w:before="220"/>
        <w:ind w:firstLine="540"/>
        <w:jc w:val="both"/>
      </w:pPr>
      <w:r>
        <w:t>д) недостаточный уровень доходов от трудовой деятельности из-за низкооплачиваемой работы у трудоспособных членов семьи или одиноко проживающего гражданина;</w:t>
      </w:r>
    </w:p>
    <w:p w:rsidR="00C519F0" w:rsidRDefault="00C519F0">
      <w:pPr>
        <w:pStyle w:val="ConsPlusNormal"/>
        <w:spacing w:before="220"/>
        <w:ind w:firstLine="540"/>
        <w:jc w:val="both"/>
      </w:pPr>
      <w:r>
        <w:t>е) иные обстоятельства, обосновывающие отсутствие доходов.</w:t>
      </w:r>
    </w:p>
    <w:p w:rsidR="00C519F0" w:rsidRDefault="00C519F0">
      <w:pPr>
        <w:pStyle w:val="ConsPlusNormal"/>
        <w:spacing w:before="220"/>
        <w:ind w:firstLine="540"/>
        <w:jc w:val="both"/>
      </w:pPr>
      <w:r>
        <w:t>При составлении программы социальной адаптации гражданин информируется:</w:t>
      </w:r>
    </w:p>
    <w:p w:rsidR="00C519F0" w:rsidRDefault="00C519F0">
      <w:pPr>
        <w:pStyle w:val="ConsPlusNormal"/>
        <w:spacing w:before="220"/>
        <w:ind w:firstLine="540"/>
        <w:jc w:val="both"/>
      </w:pPr>
      <w:r>
        <w:t>а) о правах и обязанностях каждой из сторон при заключении социального контракта;</w:t>
      </w:r>
    </w:p>
    <w:p w:rsidR="00C519F0" w:rsidRDefault="00C519F0">
      <w:pPr>
        <w:pStyle w:val="ConsPlusNormal"/>
        <w:spacing w:before="220"/>
        <w:ind w:firstLine="540"/>
        <w:jc w:val="both"/>
      </w:pPr>
      <w:r>
        <w:t>б) об ответственности за неисполнение условий социального контракта и мероприятий программы социальной адаптации;</w:t>
      </w:r>
    </w:p>
    <w:p w:rsidR="00C519F0" w:rsidRDefault="00C519F0">
      <w:pPr>
        <w:pStyle w:val="ConsPlusNormal"/>
        <w:spacing w:before="220"/>
        <w:ind w:firstLine="540"/>
        <w:jc w:val="both"/>
      </w:pPr>
      <w:r>
        <w:t>в) о проведении мониторинга в течение срока действия социального контракта и в течение 12 месяцев со дня окончания срока действия социального контракта;</w:t>
      </w:r>
    </w:p>
    <w:p w:rsidR="00C519F0" w:rsidRDefault="00C519F0">
      <w:pPr>
        <w:pStyle w:val="ConsPlusNormal"/>
        <w:spacing w:before="220"/>
        <w:ind w:firstLine="540"/>
        <w:jc w:val="both"/>
      </w:pPr>
      <w:r>
        <w:t xml:space="preserve">г) о дополнительных основаниях для отказа в течение 12 месяцев со дня окончания срока действия ранее заключенного социального контракта в заключении повторно социального контракта, предусмотренных </w:t>
      </w:r>
      <w:hyperlink w:anchor="P415">
        <w:r>
          <w:rPr>
            <w:color w:val="0000FF"/>
          </w:rPr>
          <w:t>пунктом 3.25</w:t>
        </w:r>
      </w:hyperlink>
      <w:r>
        <w:t xml:space="preserve"> настоящего Положения.</w:t>
      </w:r>
    </w:p>
    <w:p w:rsidR="00C519F0" w:rsidRDefault="00C519F0">
      <w:pPr>
        <w:pStyle w:val="ConsPlusNormal"/>
        <w:spacing w:before="220"/>
        <w:ind w:firstLine="540"/>
        <w:jc w:val="both"/>
      </w:pPr>
      <w:r>
        <w:t>3.17. В рамках составления программы социальной адаптации уточняется следующая информация:</w:t>
      </w:r>
    </w:p>
    <w:p w:rsidR="00C519F0" w:rsidRDefault="00C519F0">
      <w:pPr>
        <w:pStyle w:val="ConsPlusNormal"/>
        <w:spacing w:before="220"/>
        <w:ind w:firstLine="540"/>
        <w:jc w:val="both"/>
      </w:pPr>
      <w:r>
        <w:t>а) цель получения государственной социальной помощи на основании социального контракта;</w:t>
      </w:r>
    </w:p>
    <w:p w:rsidR="00C519F0" w:rsidRDefault="00C519F0">
      <w:pPr>
        <w:pStyle w:val="ConsPlusNormal"/>
        <w:spacing w:before="220"/>
        <w:ind w:firstLine="540"/>
        <w:jc w:val="both"/>
      </w:pPr>
      <w:r>
        <w:t>б) уровень образования;</w:t>
      </w:r>
    </w:p>
    <w:p w:rsidR="00C519F0" w:rsidRDefault="00C519F0">
      <w:pPr>
        <w:pStyle w:val="ConsPlusNormal"/>
        <w:spacing w:before="220"/>
        <w:ind w:firstLine="540"/>
        <w:jc w:val="both"/>
      </w:pPr>
      <w:r>
        <w:t>в) опыт работы;</w:t>
      </w:r>
    </w:p>
    <w:p w:rsidR="00C519F0" w:rsidRDefault="00C519F0">
      <w:pPr>
        <w:pStyle w:val="ConsPlusNormal"/>
        <w:spacing w:before="220"/>
        <w:ind w:firstLine="540"/>
        <w:jc w:val="both"/>
      </w:pPr>
      <w:r>
        <w:t>г) наличие детей дошкольного возраста, за которыми требуется уход;</w:t>
      </w:r>
    </w:p>
    <w:p w:rsidR="00C519F0" w:rsidRDefault="00C519F0">
      <w:pPr>
        <w:pStyle w:val="ConsPlusNormal"/>
        <w:spacing w:before="220"/>
        <w:ind w:firstLine="540"/>
        <w:jc w:val="both"/>
      </w:pPr>
      <w:r>
        <w:t>д) наличие в семье нетрудоспособных граждан, за которыми требуется дополнительный уход;</w:t>
      </w:r>
    </w:p>
    <w:p w:rsidR="00C519F0" w:rsidRDefault="00C519F0">
      <w:pPr>
        <w:pStyle w:val="ConsPlusNormal"/>
        <w:spacing w:before="220"/>
        <w:ind w:firstLine="540"/>
        <w:jc w:val="both"/>
      </w:pPr>
      <w:r>
        <w:t>е) иная информация, необходимая для составления программы социальной адаптации.</w:t>
      </w:r>
    </w:p>
    <w:p w:rsidR="00C519F0" w:rsidRDefault="00C519F0">
      <w:pPr>
        <w:pStyle w:val="ConsPlusNormal"/>
        <w:spacing w:before="220"/>
        <w:ind w:firstLine="540"/>
        <w:jc w:val="both"/>
      </w:pPr>
      <w:r>
        <w:t>При составлении программы социальной адаптации гражданин информируется:</w:t>
      </w:r>
    </w:p>
    <w:p w:rsidR="00C519F0" w:rsidRDefault="00C519F0">
      <w:pPr>
        <w:pStyle w:val="ConsPlusNormal"/>
        <w:spacing w:before="220"/>
        <w:ind w:firstLine="540"/>
        <w:jc w:val="both"/>
      </w:pPr>
      <w:r>
        <w:t>а) о правах и обязанностях каждой из сторон при заключении социального контракта;</w:t>
      </w:r>
    </w:p>
    <w:p w:rsidR="00C519F0" w:rsidRDefault="00C519F0">
      <w:pPr>
        <w:pStyle w:val="ConsPlusNormal"/>
        <w:spacing w:before="220"/>
        <w:ind w:firstLine="540"/>
        <w:jc w:val="both"/>
      </w:pPr>
      <w:r>
        <w:t>б) об ответственности за неисполнение условий социального контракта и мероприятий программы социальной адаптации;</w:t>
      </w:r>
    </w:p>
    <w:p w:rsidR="00C519F0" w:rsidRDefault="00C519F0">
      <w:pPr>
        <w:pStyle w:val="ConsPlusNormal"/>
        <w:spacing w:before="220"/>
        <w:ind w:firstLine="540"/>
        <w:jc w:val="both"/>
      </w:pPr>
      <w:r>
        <w:t>в) о проведении мониторинга в течение срока действия социального контракта и в течение 12 месяцев со дня окончания срока действия социального контракта;</w:t>
      </w:r>
    </w:p>
    <w:p w:rsidR="00C519F0" w:rsidRDefault="00C519F0">
      <w:pPr>
        <w:pStyle w:val="ConsPlusNormal"/>
        <w:spacing w:before="220"/>
        <w:ind w:firstLine="540"/>
        <w:jc w:val="both"/>
      </w:pPr>
      <w:r>
        <w:t xml:space="preserve">г) о дополнительных основаниях для отказа в течение 12 месяцев со дня окончания срока действия ранее заключенного социального контракта в заключении повторно социального контракта, предусмотренных </w:t>
      </w:r>
      <w:hyperlink w:anchor="P415">
        <w:r>
          <w:rPr>
            <w:color w:val="0000FF"/>
          </w:rPr>
          <w:t>пунктом 3.25</w:t>
        </w:r>
      </w:hyperlink>
      <w:r>
        <w:t xml:space="preserve"> настоящего Положения.</w:t>
      </w:r>
    </w:p>
    <w:p w:rsidR="00C519F0" w:rsidRDefault="00C519F0">
      <w:pPr>
        <w:pStyle w:val="ConsPlusNormal"/>
        <w:spacing w:before="220"/>
        <w:ind w:firstLine="540"/>
        <w:jc w:val="both"/>
      </w:pPr>
      <w:bookmarkStart w:id="24" w:name="P305"/>
      <w:bookmarkEnd w:id="24"/>
      <w:r>
        <w:t>3.18. В зависимости от предполагаемого основного мероприятия социального контракта уточняются следующие обстоятельства:</w:t>
      </w:r>
    </w:p>
    <w:p w:rsidR="00C519F0" w:rsidRDefault="00C519F0">
      <w:pPr>
        <w:pStyle w:val="ConsPlusNormal"/>
        <w:spacing w:before="220"/>
        <w:ind w:firstLine="540"/>
        <w:jc w:val="both"/>
      </w:pPr>
      <w:r>
        <w:t>- по основному мероприятию "поиск работы":</w:t>
      </w:r>
    </w:p>
    <w:p w:rsidR="00C519F0" w:rsidRDefault="00C519F0">
      <w:pPr>
        <w:pStyle w:val="ConsPlusNormal"/>
        <w:spacing w:before="220"/>
        <w:ind w:firstLine="540"/>
        <w:jc w:val="both"/>
      </w:pPr>
      <w:r>
        <w:t>а) наличие регистрации в качестве безработного или ищущего работу;</w:t>
      </w:r>
    </w:p>
    <w:p w:rsidR="00C519F0" w:rsidRDefault="00C519F0">
      <w:pPr>
        <w:pStyle w:val="ConsPlusNormal"/>
        <w:spacing w:before="220"/>
        <w:ind w:firstLine="540"/>
        <w:jc w:val="both"/>
      </w:pPr>
      <w:r>
        <w:t>б) отрасль текущего (предыдущего) места работы;</w:t>
      </w:r>
    </w:p>
    <w:p w:rsidR="00C519F0" w:rsidRDefault="00C519F0">
      <w:pPr>
        <w:pStyle w:val="ConsPlusNormal"/>
        <w:spacing w:before="220"/>
        <w:ind w:firstLine="540"/>
        <w:jc w:val="both"/>
      </w:pPr>
      <w:r>
        <w:t>в) причины желания сменить текущее место работы (сферу деятельности);</w:t>
      </w:r>
    </w:p>
    <w:p w:rsidR="00C519F0" w:rsidRDefault="00C519F0">
      <w:pPr>
        <w:pStyle w:val="ConsPlusNormal"/>
        <w:spacing w:before="220"/>
        <w:ind w:firstLine="540"/>
        <w:jc w:val="both"/>
      </w:pPr>
      <w:r>
        <w:t>г) наличие регистрации на портале "Работа в России";</w:t>
      </w:r>
    </w:p>
    <w:p w:rsidR="00C519F0" w:rsidRDefault="00C519F0">
      <w:pPr>
        <w:pStyle w:val="ConsPlusNormal"/>
        <w:spacing w:before="220"/>
        <w:ind w:firstLine="540"/>
        <w:jc w:val="both"/>
      </w:pPr>
      <w:r>
        <w:t>д) текущее направление (отрасль) трудовой деятельности;</w:t>
      </w:r>
    </w:p>
    <w:p w:rsidR="00C519F0" w:rsidRDefault="00C519F0">
      <w:pPr>
        <w:pStyle w:val="ConsPlusNormal"/>
        <w:spacing w:before="220"/>
        <w:ind w:firstLine="540"/>
        <w:jc w:val="both"/>
      </w:pPr>
      <w:r>
        <w:t>е) желаемое направление (отрасль) трудовой деятельности;</w:t>
      </w:r>
    </w:p>
    <w:p w:rsidR="00C519F0" w:rsidRDefault="00C519F0">
      <w:pPr>
        <w:pStyle w:val="ConsPlusNormal"/>
        <w:spacing w:before="220"/>
        <w:ind w:firstLine="540"/>
        <w:jc w:val="both"/>
      </w:pPr>
      <w:r>
        <w:t>ж) потребность в получении профессионального обучения или дополнительного профессионального образования;</w:t>
      </w:r>
    </w:p>
    <w:p w:rsidR="00C519F0" w:rsidRDefault="00C519F0">
      <w:pPr>
        <w:pStyle w:val="ConsPlusNormal"/>
        <w:spacing w:before="220"/>
        <w:ind w:firstLine="540"/>
        <w:jc w:val="both"/>
      </w:pPr>
      <w:r>
        <w:t>з) цель профессионального обучения или дополнительного профессионального образования;</w:t>
      </w:r>
    </w:p>
    <w:p w:rsidR="00C519F0" w:rsidRDefault="00C519F0">
      <w:pPr>
        <w:pStyle w:val="ConsPlusNormal"/>
        <w:spacing w:before="220"/>
        <w:ind w:firstLine="540"/>
        <w:jc w:val="both"/>
      </w:pPr>
      <w:r>
        <w:t>и) направление (специальность подготовки) профессионального обучения или дополнительного профессионального образования;</w:t>
      </w:r>
    </w:p>
    <w:p w:rsidR="00C519F0" w:rsidRDefault="00C519F0">
      <w:pPr>
        <w:pStyle w:val="ConsPlusNormal"/>
        <w:spacing w:before="220"/>
        <w:ind w:firstLine="540"/>
        <w:jc w:val="both"/>
      </w:pPr>
      <w:r>
        <w:t>к) потребность в получении юридической помощи;</w:t>
      </w:r>
    </w:p>
    <w:p w:rsidR="00C519F0" w:rsidRDefault="00C519F0">
      <w:pPr>
        <w:pStyle w:val="ConsPlusNormal"/>
        <w:spacing w:before="220"/>
        <w:ind w:firstLine="540"/>
        <w:jc w:val="both"/>
      </w:pPr>
      <w:r>
        <w:t>л) наличие образования и его уровень;</w:t>
      </w:r>
    </w:p>
    <w:p w:rsidR="00C519F0" w:rsidRDefault="00C519F0">
      <w:pPr>
        <w:pStyle w:val="ConsPlusNormal"/>
        <w:spacing w:before="220"/>
        <w:ind w:firstLine="540"/>
        <w:jc w:val="both"/>
      </w:pPr>
      <w:r>
        <w:t>м) наличие неформальной текущей трудовой деятельности (в какой сфере);</w:t>
      </w:r>
    </w:p>
    <w:p w:rsidR="00C519F0" w:rsidRDefault="00C519F0">
      <w:pPr>
        <w:pStyle w:val="ConsPlusNormal"/>
        <w:spacing w:before="220"/>
        <w:ind w:firstLine="540"/>
        <w:jc w:val="both"/>
      </w:pPr>
      <w:r>
        <w:t>н) наличие актуального резюме для работодателей, отражающего опыт работы гражданина и его навыки;</w:t>
      </w:r>
    </w:p>
    <w:p w:rsidR="00C519F0" w:rsidRDefault="00C519F0">
      <w:pPr>
        <w:pStyle w:val="ConsPlusNormal"/>
        <w:spacing w:before="220"/>
        <w:ind w:firstLine="540"/>
        <w:jc w:val="both"/>
      </w:pPr>
      <w:r>
        <w:t>о) наличие детей дошкольного возраста, за которыми требуется уход;</w:t>
      </w:r>
    </w:p>
    <w:p w:rsidR="00C519F0" w:rsidRDefault="00C519F0">
      <w:pPr>
        <w:pStyle w:val="ConsPlusNormal"/>
        <w:spacing w:before="220"/>
        <w:ind w:firstLine="540"/>
        <w:jc w:val="both"/>
      </w:pPr>
      <w:r>
        <w:t>п) потребность в получении психологической помощи в целях комфортной адаптации в рабочем коллективе;</w:t>
      </w:r>
    </w:p>
    <w:p w:rsidR="00C519F0" w:rsidRDefault="00C519F0">
      <w:pPr>
        <w:pStyle w:val="ConsPlusNormal"/>
        <w:spacing w:before="220"/>
        <w:ind w:firstLine="540"/>
        <w:jc w:val="both"/>
      </w:pPr>
      <w:r>
        <w:t>р) причины нетрудоустройства до реализации социального контракта;</w:t>
      </w:r>
    </w:p>
    <w:p w:rsidR="00C519F0" w:rsidRDefault="00C519F0">
      <w:pPr>
        <w:pStyle w:val="ConsPlusNormal"/>
        <w:spacing w:before="220"/>
        <w:ind w:firstLine="540"/>
        <w:jc w:val="both"/>
      </w:pPr>
      <w:r>
        <w:t>с) наличие в семье нетрудоспособных граждан, за которыми требуется дополнительных уход;</w:t>
      </w:r>
    </w:p>
    <w:p w:rsidR="00C519F0" w:rsidRDefault="00C519F0">
      <w:pPr>
        <w:pStyle w:val="ConsPlusNormal"/>
        <w:spacing w:before="220"/>
        <w:ind w:firstLine="540"/>
        <w:jc w:val="both"/>
      </w:pPr>
      <w:r>
        <w:t>т) причины получения заработной платы ниже минимального размера оплаты труда (при выявлении такого факта);</w:t>
      </w:r>
    </w:p>
    <w:p w:rsidR="00C519F0" w:rsidRDefault="00C519F0">
      <w:pPr>
        <w:pStyle w:val="ConsPlusNormal"/>
        <w:spacing w:before="220"/>
        <w:ind w:firstLine="540"/>
        <w:jc w:val="both"/>
      </w:pPr>
      <w:r>
        <w:t>- по основному мероприятию "осуществление индивидуальной предпринимательской деятельности":</w:t>
      </w:r>
    </w:p>
    <w:p w:rsidR="00C519F0" w:rsidRDefault="00C519F0">
      <w:pPr>
        <w:pStyle w:val="ConsPlusNormal"/>
        <w:spacing w:before="220"/>
        <w:ind w:firstLine="540"/>
        <w:jc w:val="both"/>
      </w:pPr>
      <w:r>
        <w:t>а) отрасль создаваемого объекта предпринимательской деятельности;</w:t>
      </w:r>
    </w:p>
    <w:p w:rsidR="00C519F0" w:rsidRDefault="00C519F0">
      <w:pPr>
        <w:pStyle w:val="ConsPlusNormal"/>
        <w:spacing w:before="220"/>
        <w:ind w:firstLine="540"/>
        <w:jc w:val="both"/>
      </w:pPr>
      <w:r>
        <w:t>б) наличие регистрации в качестве индивидуального предпринимателя или налогоплательщика налога на профессиональный доход;</w:t>
      </w:r>
    </w:p>
    <w:p w:rsidR="00C519F0" w:rsidRDefault="00C519F0">
      <w:pPr>
        <w:pStyle w:val="ConsPlusNormal"/>
        <w:spacing w:before="220"/>
        <w:ind w:firstLine="540"/>
        <w:jc w:val="both"/>
      </w:pPr>
      <w:r>
        <w:t>в) наличие ресурсов для реализации проекта в выбранной сфере;</w:t>
      </w:r>
    </w:p>
    <w:p w:rsidR="00C519F0" w:rsidRDefault="00C519F0">
      <w:pPr>
        <w:pStyle w:val="ConsPlusNormal"/>
        <w:spacing w:before="220"/>
        <w:ind w:firstLine="540"/>
        <w:jc w:val="both"/>
      </w:pPr>
      <w:r>
        <w:t>г) наличие опыта в выбранной сфере;</w:t>
      </w:r>
    </w:p>
    <w:p w:rsidR="00C519F0" w:rsidRDefault="00C519F0">
      <w:pPr>
        <w:pStyle w:val="ConsPlusNormal"/>
        <w:spacing w:before="220"/>
        <w:ind w:firstLine="540"/>
        <w:jc w:val="both"/>
      </w:pPr>
      <w:r>
        <w:t>д) потребность в получении профессионального обучения или дополнительного профессионального образования;</w:t>
      </w:r>
    </w:p>
    <w:p w:rsidR="00C519F0" w:rsidRDefault="00C519F0">
      <w:pPr>
        <w:pStyle w:val="ConsPlusNormal"/>
        <w:spacing w:before="220"/>
        <w:ind w:firstLine="540"/>
        <w:jc w:val="both"/>
      </w:pPr>
      <w:r>
        <w:t>е) цель профессионального обучения или дополнительного профессионального образования;</w:t>
      </w:r>
    </w:p>
    <w:p w:rsidR="00C519F0" w:rsidRDefault="00C519F0">
      <w:pPr>
        <w:pStyle w:val="ConsPlusNormal"/>
        <w:spacing w:before="220"/>
        <w:ind w:firstLine="540"/>
        <w:jc w:val="both"/>
      </w:pPr>
      <w:r>
        <w:t>ж) направление (специальность подготовки) профессионального обучения или дополнительного профессионального образования;</w:t>
      </w:r>
    </w:p>
    <w:p w:rsidR="00C519F0" w:rsidRDefault="00C519F0">
      <w:pPr>
        <w:pStyle w:val="ConsPlusNormal"/>
        <w:spacing w:before="220"/>
        <w:ind w:firstLine="540"/>
        <w:jc w:val="both"/>
      </w:pPr>
      <w:r>
        <w:t>з) наличие бизнес-плана;</w:t>
      </w:r>
    </w:p>
    <w:p w:rsidR="00C519F0" w:rsidRDefault="00C519F0">
      <w:pPr>
        <w:pStyle w:val="ConsPlusNormal"/>
        <w:spacing w:before="220"/>
        <w:ind w:firstLine="540"/>
        <w:jc w:val="both"/>
      </w:pPr>
      <w:r>
        <w:t>и) потребность в помощи в составлении бизнес-плана, обращении в центр "Мой бизнес";</w:t>
      </w:r>
    </w:p>
    <w:p w:rsidR="00C519F0" w:rsidRDefault="00C519F0">
      <w:pPr>
        <w:pStyle w:val="ConsPlusNormal"/>
        <w:spacing w:before="220"/>
        <w:ind w:firstLine="540"/>
        <w:jc w:val="both"/>
      </w:pPr>
      <w:r>
        <w:t>к) потребность в получении юридической помощи, иной помощи в центре "Мой бизнес";</w:t>
      </w:r>
    </w:p>
    <w:p w:rsidR="00C519F0" w:rsidRDefault="00C519F0">
      <w:pPr>
        <w:pStyle w:val="ConsPlusNormal"/>
        <w:spacing w:before="220"/>
        <w:ind w:firstLine="540"/>
        <w:jc w:val="both"/>
      </w:pPr>
      <w:r>
        <w:t>л) потребность в получении лицензии для реализации проекта в выбранной сфере;</w:t>
      </w:r>
    </w:p>
    <w:p w:rsidR="00C519F0" w:rsidRDefault="00C519F0">
      <w:pPr>
        <w:pStyle w:val="ConsPlusNormal"/>
        <w:spacing w:before="220"/>
        <w:ind w:firstLine="540"/>
        <w:jc w:val="both"/>
      </w:pPr>
      <w:r>
        <w:t>м) наличие в составе семьи иного члена семьи, который не трудоустроен и не зарегистрирован в качестве безработного или ищущего работу;</w:t>
      </w:r>
    </w:p>
    <w:p w:rsidR="00C519F0" w:rsidRDefault="00C519F0">
      <w:pPr>
        <w:pStyle w:val="ConsPlusNormal"/>
        <w:spacing w:before="220"/>
        <w:ind w:firstLine="540"/>
        <w:jc w:val="both"/>
      </w:pPr>
      <w:r>
        <w:t>н) наличие в семье нетрудоспособных граждан, за которыми требуется дополнительный уход;</w:t>
      </w:r>
    </w:p>
    <w:p w:rsidR="00C519F0" w:rsidRDefault="00C519F0">
      <w:pPr>
        <w:pStyle w:val="ConsPlusNormal"/>
        <w:spacing w:before="220"/>
        <w:ind w:firstLine="540"/>
        <w:jc w:val="both"/>
      </w:pPr>
      <w:r>
        <w:t>о) наличие детей дошкольного возраста, за которыми требуется уход;</w:t>
      </w:r>
    </w:p>
    <w:p w:rsidR="00C519F0" w:rsidRDefault="00C519F0">
      <w:pPr>
        <w:pStyle w:val="ConsPlusNormal"/>
        <w:spacing w:before="220"/>
        <w:ind w:firstLine="540"/>
        <w:jc w:val="both"/>
      </w:pPr>
      <w:r>
        <w:t>- по основному мероприятию "ведение личного подсобного хозяйства":</w:t>
      </w:r>
    </w:p>
    <w:p w:rsidR="00C519F0" w:rsidRDefault="00C519F0">
      <w:pPr>
        <w:pStyle w:val="ConsPlusNormal"/>
        <w:spacing w:before="220"/>
        <w:ind w:firstLine="540"/>
        <w:jc w:val="both"/>
      </w:pPr>
      <w:r>
        <w:t>а) направление личного подсобного хозяйства;</w:t>
      </w:r>
    </w:p>
    <w:p w:rsidR="00C519F0" w:rsidRDefault="00C519F0">
      <w:pPr>
        <w:pStyle w:val="ConsPlusNormal"/>
        <w:spacing w:before="220"/>
        <w:ind w:firstLine="540"/>
        <w:jc w:val="both"/>
      </w:pPr>
      <w:r>
        <w:t>б) наличие регистрации в качестве налогоплательщика налога на профессиональный доход;</w:t>
      </w:r>
    </w:p>
    <w:p w:rsidR="00C519F0" w:rsidRDefault="00C519F0">
      <w:pPr>
        <w:pStyle w:val="ConsPlusNormal"/>
        <w:spacing w:before="220"/>
        <w:ind w:firstLine="540"/>
        <w:jc w:val="both"/>
      </w:pPr>
      <w:r>
        <w:t>в) наличие ресурсов для реализации проекта в выбранной сфере;</w:t>
      </w:r>
    </w:p>
    <w:p w:rsidR="00C519F0" w:rsidRDefault="00C519F0">
      <w:pPr>
        <w:pStyle w:val="ConsPlusNormal"/>
        <w:spacing w:before="220"/>
        <w:ind w:firstLine="540"/>
        <w:jc w:val="both"/>
      </w:pPr>
      <w:r>
        <w:t>г) наличие опыта деятельности в выбранной сфере;</w:t>
      </w:r>
    </w:p>
    <w:p w:rsidR="00C519F0" w:rsidRDefault="00C519F0">
      <w:pPr>
        <w:pStyle w:val="ConsPlusNormal"/>
        <w:spacing w:before="220"/>
        <w:ind w:firstLine="540"/>
        <w:jc w:val="both"/>
      </w:pPr>
      <w:r>
        <w:t>д) потребность в получении профессионального обучения или дополнительного профессионального образования;</w:t>
      </w:r>
    </w:p>
    <w:p w:rsidR="00C519F0" w:rsidRDefault="00C519F0">
      <w:pPr>
        <w:pStyle w:val="ConsPlusNormal"/>
        <w:spacing w:before="220"/>
        <w:ind w:firstLine="540"/>
        <w:jc w:val="both"/>
      </w:pPr>
      <w:r>
        <w:t>е) цель профессионального обучения или дополнительного профессионального образования;</w:t>
      </w:r>
    </w:p>
    <w:p w:rsidR="00C519F0" w:rsidRDefault="00C519F0">
      <w:pPr>
        <w:pStyle w:val="ConsPlusNormal"/>
        <w:spacing w:before="220"/>
        <w:ind w:firstLine="540"/>
        <w:jc w:val="both"/>
      </w:pPr>
      <w:r>
        <w:t>ж) направление (специальность подготовки) профессионального обучения или дополнительного профессионального образования;</w:t>
      </w:r>
    </w:p>
    <w:p w:rsidR="00C519F0" w:rsidRDefault="00C519F0">
      <w:pPr>
        <w:pStyle w:val="ConsPlusNormal"/>
        <w:spacing w:before="220"/>
        <w:ind w:firstLine="540"/>
        <w:jc w:val="both"/>
      </w:pPr>
      <w:r>
        <w:t>з) наличие земельного участка, предоставленного для ведения личного подсобного хозяйства;</w:t>
      </w:r>
    </w:p>
    <w:p w:rsidR="00C519F0" w:rsidRDefault="00C519F0">
      <w:pPr>
        <w:pStyle w:val="ConsPlusNormal"/>
        <w:spacing w:before="220"/>
        <w:ind w:firstLine="540"/>
        <w:jc w:val="both"/>
      </w:pPr>
      <w:r>
        <w:t>и) потребность в получении юридической помощи;</w:t>
      </w:r>
    </w:p>
    <w:p w:rsidR="00C519F0" w:rsidRDefault="00C519F0">
      <w:pPr>
        <w:pStyle w:val="ConsPlusNormal"/>
        <w:spacing w:before="220"/>
        <w:ind w:firstLine="540"/>
        <w:jc w:val="both"/>
      </w:pPr>
      <w:r>
        <w:t>к) наличие плана развития личного подсобного хозяйства;</w:t>
      </w:r>
    </w:p>
    <w:p w:rsidR="00C519F0" w:rsidRDefault="00C519F0">
      <w:pPr>
        <w:pStyle w:val="ConsPlusNormal"/>
        <w:spacing w:before="220"/>
        <w:ind w:firstLine="540"/>
        <w:jc w:val="both"/>
      </w:pPr>
      <w:r>
        <w:t>л) наличие детей дошкольного возраста, за которыми требуется уход;</w:t>
      </w:r>
    </w:p>
    <w:p w:rsidR="00C519F0" w:rsidRDefault="00C519F0">
      <w:pPr>
        <w:pStyle w:val="ConsPlusNormal"/>
        <w:spacing w:before="220"/>
        <w:ind w:firstLine="540"/>
        <w:jc w:val="both"/>
      </w:pPr>
      <w:r>
        <w:t>м) наличие в составе семьи иного члена семьи, который не трудоустроен и не зарегистрирован в качестве безработного или ищущего работу;</w:t>
      </w:r>
    </w:p>
    <w:p w:rsidR="00C519F0" w:rsidRDefault="00C519F0">
      <w:pPr>
        <w:pStyle w:val="ConsPlusNormal"/>
        <w:spacing w:before="220"/>
        <w:ind w:firstLine="540"/>
        <w:jc w:val="both"/>
      </w:pPr>
      <w:r>
        <w:t>н) наличие в семье нетрудоспособных граждан, за которыми требуется дополнительный уход;</w:t>
      </w:r>
    </w:p>
    <w:p w:rsidR="00C519F0" w:rsidRDefault="00C519F0">
      <w:pPr>
        <w:pStyle w:val="ConsPlusNormal"/>
        <w:spacing w:before="220"/>
        <w:ind w:firstLine="540"/>
        <w:jc w:val="both"/>
      </w:pPr>
      <w:r>
        <w:t>- по основному мероприятию "осуществление иных мероприятий, направленных на преодоление трудной жизненной ситуации":</w:t>
      </w:r>
    </w:p>
    <w:p w:rsidR="00C519F0" w:rsidRDefault="00C519F0">
      <w:pPr>
        <w:pStyle w:val="ConsPlusNormal"/>
        <w:spacing w:before="220"/>
        <w:ind w:firstLine="540"/>
        <w:jc w:val="both"/>
      </w:pPr>
      <w:r>
        <w:t>а) предполагаемая гражданином причина возникновения у гражданина трудной жизненной ситуации;</w:t>
      </w:r>
    </w:p>
    <w:p w:rsidR="00C519F0" w:rsidRDefault="00C519F0">
      <w:pPr>
        <w:pStyle w:val="ConsPlusNormal"/>
        <w:spacing w:before="220"/>
        <w:ind w:firstLine="540"/>
        <w:jc w:val="both"/>
      </w:pPr>
      <w:r>
        <w:t>б) уровень образования;</w:t>
      </w:r>
    </w:p>
    <w:p w:rsidR="00C519F0" w:rsidRDefault="00C519F0">
      <w:pPr>
        <w:pStyle w:val="ConsPlusNormal"/>
        <w:spacing w:before="220"/>
        <w:ind w:firstLine="540"/>
        <w:jc w:val="both"/>
      </w:pPr>
      <w:r>
        <w:t>в) потребность в получении психологической помощи;</w:t>
      </w:r>
    </w:p>
    <w:p w:rsidR="00C519F0" w:rsidRDefault="00C519F0">
      <w:pPr>
        <w:pStyle w:val="ConsPlusNormal"/>
        <w:spacing w:before="220"/>
        <w:ind w:firstLine="540"/>
        <w:jc w:val="both"/>
      </w:pPr>
      <w:r>
        <w:t>г) потребность в получении юридической помощи;</w:t>
      </w:r>
    </w:p>
    <w:p w:rsidR="00C519F0" w:rsidRDefault="00C519F0">
      <w:pPr>
        <w:pStyle w:val="ConsPlusNormal"/>
        <w:spacing w:before="220"/>
        <w:ind w:firstLine="540"/>
        <w:jc w:val="both"/>
      </w:pPr>
      <w:r>
        <w:t>д) наличие регистрации в центре занятости в качестве безработного или ищущего работу;</w:t>
      </w:r>
    </w:p>
    <w:p w:rsidR="00C519F0" w:rsidRDefault="00C519F0">
      <w:pPr>
        <w:pStyle w:val="ConsPlusNormal"/>
        <w:spacing w:before="220"/>
        <w:ind w:firstLine="540"/>
        <w:jc w:val="both"/>
      </w:pPr>
      <w:r>
        <w:t>е) наличие детей дошкольного возраста, за которыми требуется уход;</w:t>
      </w:r>
    </w:p>
    <w:p w:rsidR="00C519F0" w:rsidRDefault="00C519F0">
      <w:pPr>
        <w:pStyle w:val="ConsPlusNormal"/>
        <w:spacing w:before="220"/>
        <w:ind w:firstLine="540"/>
        <w:jc w:val="both"/>
      </w:pPr>
      <w:r>
        <w:t>ж) наличие в семье нетрудоспособных граждан, за которыми требуется дополнительный уход;</w:t>
      </w:r>
    </w:p>
    <w:p w:rsidR="00C519F0" w:rsidRDefault="00C519F0">
      <w:pPr>
        <w:pStyle w:val="ConsPlusNormal"/>
        <w:spacing w:before="220"/>
        <w:ind w:firstLine="540"/>
        <w:jc w:val="both"/>
      </w:pPr>
      <w:r>
        <w:t>з) наличие в составе семьи иного члена семьи, который не трудоустроен и не зарегистрирован в качестве безработного или ищущего работу;</w:t>
      </w:r>
    </w:p>
    <w:p w:rsidR="00C519F0" w:rsidRDefault="00C519F0">
      <w:pPr>
        <w:pStyle w:val="ConsPlusNormal"/>
        <w:spacing w:before="220"/>
        <w:ind w:firstLine="540"/>
        <w:jc w:val="both"/>
      </w:pPr>
      <w:r>
        <w:t>и) занятость трудоспособных членов семьи заявителя и (или) обоснованность причин их занятости;</w:t>
      </w:r>
    </w:p>
    <w:p w:rsidR="00C519F0" w:rsidRDefault="00C519F0">
      <w:pPr>
        <w:pStyle w:val="ConsPlusNormal"/>
        <w:spacing w:before="220"/>
        <w:ind w:firstLine="540"/>
        <w:jc w:val="both"/>
      </w:pPr>
      <w:r>
        <w:t>к) цель использования выплачиваемых средств (приобретение товаров первой необходимости, одежды, обуви и т.д.).</w:t>
      </w:r>
    </w:p>
    <w:p w:rsidR="00C519F0" w:rsidRDefault="00C519F0">
      <w:pPr>
        <w:pStyle w:val="ConsPlusNormal"/>
        <w:spacing w:before="220"/>
        <w:ind w:firstLine="540"/>
        <w:jc w:val="both"/>
      </w:pPr>
      <w:r>
        <w:t xml:space="preserve">3.19. Сведения, указанные в </w:t>
      </w:r>
      <w:hyperlink w:anchor="P281">
        <w:r>
          <w:rPr>
            <w:color w:val="0000FF"/>
          </w:rPr>
          <w:t>пунктах 3.16</w:t>
        </w:r>
      </w:hyperlink>
      <w:r>
        <w:t xml:space="preserve"> - </w:t>
      </w:r>
      <w:hyperlink w:anchor="P305">
        <w:r>
          <w:rPr>
            <w:color w:val="0000FF"/>
          </w:rPr>
          <w:t>3.18</w:t>
        </w:r>
      </w:hyperlink>
      <w:r>
        <w:t xml:space="preserve"> настоящего Положения, заносятся гражданином в </w:t>
      </w:r>
      <w:hyperlink w:anchor="P1776">
        <w:r>
          <w:rPr>
            <w:color w:val="0000FF"/>
          </w:rPr>
          <w:t>анкету</w:t>
        </w:r>
      </w:hyperlink>
      <w:r>
        <w:t xml:space="preserve"> по форме согласно приложению N 8 к настоящему Положению. Данные сведения также могут быть представлены гражданином, представителем в виде скан-образа документа при подаче заявления.</w:t>
      </w:r>
    </w:p>
    <w:p w:rsidR="00C519F0" w:rsidRDefault="00C519F0">
      <w:pPr>
        <w:pStyle w:val="ConsPlusNormal"/>
        <w:spacing w:before="220"/>
        <w:ind w:firstLine="540"/>
        <w:jc w:val="both"/>
      </w:pPr>
      <w:r>
        <w:t>3.20. Программа социальной адаптации гражданина (его семьи), кроме мероприятий по оказанию выплаты по поиску работы, на ИПД, на ЛПХ, на первоочередные нужды, исходя из условий жизни гражданина (его семьи), содержит иные виды поддержки, в том числе:</w:t>
      </w:r>
    </w:p>
    <w:p w:rsidR="00C519F0" w:rsidRDefault="00C519F0">
      <w:pPr>
        <w:pStyle w:val="ConsPlusNormal"/>
        <w:spacing w:before="220"/>
        <w:ind w:firstLine="540"/>
        <w:jc w:val="both"/>
      </w:pPr>
      <w:r>
        <w:t>а) получение мер социальной поддержки, предусмотренных законодательством Российской Федерации, актами Президента Российской Федерации и Правительства Российской Федерации, законодательством Тюменской области, актами органов местного самоуправления;</w:t>
      </w:r>
    </w:p>
    <w:p w:rsidR="00C519F0" w:rsidRDefault="00C519F0">
      <w:pPr>
        <w:pStyle w:val="ConsPlusNormal"/>
        <w:spacing w:before="220"/>
        <w:ind w:firstLine="540"/>
        <w:jc w:val="both"/>
      </w:pPr>
      <w:r>
        <w:t>б) направление на ежегодное прохождение профилактического медицинского осмотра или диспансеризации, а также на проведение гражданином и членами его семьи вакцинации в соответствии с национальным календарем профилактических прививок при отсутствии медицинских противопоказаний;</w:t>
      </w:r>
    </w:p>
    <w:p w:rsidR="00C519F0" w:rsidRDefault="00C519F0">
      <w:pPr>
        <w:pStyle w:val="ConsPlusNormal"/>
        <w:spacing w:before="220"/>
        <w:ind w:firstLine="540"/>
        <w:jc w:val="both"/>
      </w:pPr>
      <w:r>
        <w:t>в) направление несовершеннолетних членов семьи гражданина в дошкольную образовательную организацию;</w:t>
      </w:r>
    </w:p>
    <w:p w:rsidR="00C519F0" w:rsidRDefault="00C519F0">
      <w:pPr>
        <w:pStyle w:val="ConsPlusNormal"/>
        <w:spacing w:before="220"/>
        <w:ind w:firstLine="540"/>
        <w:jc w:val="both"/>
      </w:pPr>
      <w:r>
        <w:t>г) организацию ухода за нетрудоспособными лицами получателя выплаты;</w:t>
      </w:r>
    </w:p>
    <w:p w:rsidR="00C519F0" w:rsidRDefault="00C519F0">
      <w:pPr>
        <w:pStyle w:val="ConsPlusNormal"/>
        <w:spacing w:before="220"/>
        <w:ind w:firstLine="540"/>
        <w:jc w:val="both"/>
      </w:pPr>
      <w:r>
        <w:t>д) получение иных видов поддержки в соответствии с рекомендацией Рабочей группы по оказанию социальной помощи на основании социального контракта, созданной при администрации городского округа, муниципального района (далее - Рабочая группа).</w:t>
      </w:r>
    </w:p>
    <w:p w:rsidR="00C519F0" w:rsidRDefault="00C519F0">
      <w:pPr>
        <w:pStyle w:val="ConsPlusNormal"/>
        <w:spacing w:before="220"/>
        <w:ind w:firstLine="540"/>
        <w:jc w:val="both"/>
      </w:pPr>
      <w:r>
        <w:t xml:space="preserve">С целью реализации мероприятий, указанных в </w:t>
      </w:r>
      <w:hyperlink w:anchor="P70">
        <w:r>
          <w:rPr>
            <w:color w:val="0000FF"/>
          </w:rPr>
          <w:t>подпунктах "а"</w:t>
        </w:r>
      </w:hyperlink>
      <w:r>
        <w:t xml:space="preserve"> - </w:t>
      </w:r>
      <w:hyperlink w:anchor="P72">
        <w:r>
          <w:rPr>
            <w:color w:val="0000FF"/>
          </w:rPr>
          <w:t>"в" пункта 1.4</w:t>
        </w:r>
      </w:hyperlink>
      <w:r>
        <w:t xml:space="preserve"> настоящего Положения, в программу социальной адаптации по желанию гражданина включается мероприятие по прохождению профессионального обучения или получению дополнительного профессионального образования, в том числе в Центре "Мой бизнес" и центрах компетенций в сфере сельскохозяйственной кооперации и поддержки фермеров.</w:t>
      </w:r>
    </w:p>
    <w:p w:rsidR="00C519F0" w:rsidRDefault="00C519F0">
      <w:pPr>
        <w:pStyle w:val="ConsPlusNormal"/>
        <w:spacing w:before="220"/>
        <w:ind w:firstLine="540"/>
        <w:jc w:val="both"/>
      </w:pPr>
      <w:r>
        <w:t>Профессиональное обучение - это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rsidR="00C519F0" w:rsidRDefault="00C519F0">
      <w:pPr>
        <w:pStyle w:val="ConsPlusNormal"/>
        <w:spacing w:before="220"/>
        <w:ind w:firstLine="540"/>
        <w:jc w:val="both"/>
      </w:pPr>
      <w:r>
        <w:t>Дополнительное профессиональное образование - вид образования в Российской Федерации, профессиональное образование, получаемое дополнительно к среднему профессиональному или высшему образованию.</w:t>
      </w:r>
    </w:p>
    <w:p w:rsidR="00C519F0" w:rsidRDefault="00C519F0">
      <w:pPr>
        <w:pStyle w:val="ConsPlusNormal"/>
        <w:spacing w:before="220"/>
        <w:ind w:firstLine="540"/>
        <w:jc w:val="both"/>
      </w:pPr>
      <w:r>
        <w:t>Профессиональное обучение осуществляется образовательными организациями, имеющими лицензию на право ведения образовательной деятельности, выданную в установленном законодательством Российской Федерации порядке.</w:t>
      </w:r>
    </w:p>
    <w:p w:rsidR="00C519F0" w:rsidRDefault="00C519F0">
      <w:pPr>
        <w:pStyle w:val="ConsPlusNormal"/>
        <w:spacing w:before="220"/>
        <w:ind w:firstLine="540"/>
        <w:jc w:val="both"/>
      </w:pPr>
      <w:r>
        <w:t>Срок прохождения профессионального обучения или получения дополнительного профессионального образования не может превышать 3 месяца.</w:t>
      </w:r>
    </w:p>
    <w:p w:rsidR="00C519F0" w:rsidRDefault="00C519F0">
      <w:pPr>
        <w:pStyle w:val="ConsPlusNormal"/>
        <w:spacing w:before="220"/>
        <w:ind w:firstLine="540"/>
        <w:jc w:val="both"/>
      </w:pPr>
      <w:r>
        <w:t>В целях организации прохождения профессионального обучения или получения дополнительного профессионального образования Управление (Учреждение, Центр) направляет гражданина в Центр занятости населения, в случае наличия у Центра занятости населения возможности обеспечить прохождение необходимого профессионального обучения или получение дополнительного профессионального образования без взимания платы с гражданина.</w:t>
      </w:r>
    </w:p>
    <w:p w:rsidR="00C519F0" w:rsidRDefault="00C519F0">
      <w:pPr>
        <w:pStyle w:val="ConsPlusNormal"/>
        <w:spacing w:before="220"/>
        <w:ind w:firstLine="540"/>
        <w:jc w:val="both"/>
      </w:pPr>
      <w:r>
        <w:t xml:space="preserve">В случае отсутствия в Центре занятости населения возможности обеспечить прохождение профессионального обучения или получение дополнительного профессионального образования без взимания платы с гражданина, а также в случае отсутствия оснований предоставления гражданину образовательных программ Управление оказывает содействие гражданину в прохождении профессионального обучения или получении дополнительного профессионального образования за счет средств социального контракта, выделяемых дополнительно к денежным выплатам, предусмотренным </w:t>
      </w:r>
      <w:hyperlink w:anchor="P70">
        <w:r>
          <w:rPr>
            <w:color w:val="0000FF"/>
          </w:rPr>
          <w:t>подпунктами "а"</w:t>
        </w:r>
      </w:hyperlink>
      <w:r>
        <w:t xml:space="preserve"> - </w:t>
      </w:r>
      <w:hyperlink w:anchor="P72">
        <w:r>
          <w:rPr>
            <w:color w:val="0000FF"/>
          </w:rPr>
          <w:t>"в" пункта 1.4</w:t>
        </w:r>
      </w:hyperlink>
      <w:r>
        <w:t xml:space="preserve"> настоящего Положения, в размере до 30 тыс. рублей, в том числе в центрах "Мой бизнес" и центрах компетенций в сфере сельскохозяйственной кооперации и поддержки фермеров.</w:t>
      </w:r>
    </w:p>
    <w:p w:rsidR="00C519F0" w:rsidRDefault="00C519F0">
      <w:pPr>
        <w:pStyle w:val="ConsPlusNormal"/>
        <w:spacing w:before="220"/>
        <w:ind w:firstLine="540"/>
        <w:jc w:val="both"/>
      </w:pPr>
      <w:r>
        <w:t>Организация, в которой планируется прохождение гражданином профессионального обучения или получение дополнительного профессионального образования, указывается в программе социальной адаптации.</w:t>
      </w:r>
    </w:p>
    <w:p w:rsidR="00C519F0" w:rsidRDefault="00C519F0">
      <w:pPr>
        <w:pStyle w:val="ConsPlusNormal"/>
        <w:spacing w:before="220"/>
        <w:ind w:firstLine="540"/>
        <w:jc w:val="both"/>
      </w:pPr>
      <w:bookmarkStart w:id="25" w:name="P380"/>
      <w:bookmarkEnd w:id="25"/>
      <w:r>
        <w:t xml:space="preserve">3.21. В целях принятия решения о необходимости проведения обучения для развития предпринимательских компетенций Управление (Учреждение, Центр) обеспечивает прохождение гражданами, подавшими заявление о назначении выплаты по мероприятиям, указанным в </w:t>
      </w:r>
      <w:hyperlink w:anchor="P71">
        <w:r>
          <w:rPr>
            <w:color w:val="0000FF"/>
          </w:rPr>
          <w:t>подпунктах "б"</w:t>
        </w:r>
      </w:hyperlink>
      <w:r>
        <w:t xml:space="preserve"> и </w:t>
      </w:r>
      <w:hyperlink w:anchor="P72">
        <w:r>
          <w:rPr>
            <w:color w:val="0000FF"/>
          </w:rPr>
          <w:t>"в" пункта 1.4</w:t>
        </w:r>
      </w:hyperlink>
      <w:r>
        <w:t xml:space="preserve"> настоящего Положения, и соответствующими </w:t>
      </w:r>
      <w:hyperlink r:id="rId58">
        <w:r>
          <w:rPr>
            <w:color w:val="0000FF"/>
          </w:rPr>
          <w:t>статье 7</w:t>
        </w:r>
      </w:hyperlink>
      <w:r>
        <w:t xml:space="preserve"> ФЗ от 17.07.1999 N 178-ФЗ, тестирования для определения уровня предпринимательских компетенций. Министерство экономического развития Российской Федерации определяет информационную систему, с использованием которой проводится такое тестирование.</w:t>
      </w:r>
    </w:p>
    <w:p w:rsidR="00C519F0" w:rsidRDefault="00C519F0">
      <w:pPr>
        <w:pStyle w:val="ConsPlusNormal"/>
        <w:spacing w:before="220"/>
        <w:ind w:firstLine="540"/>
        <w:jc w:val="both"/>
      </w:pPr>
      <w:bookmarkStart w:id="26" w:name="P381"/>
      <w:bookmarkEnd w:id="26"/>
      <w:r>
        <w:t>Гражданин, прошедший тестирование для определения уровня предпринимательских компетенций с неудовлетворительным результатом, до заключения социального контракта проходит обучение для развития предпринимательских компетенций, по результатам которого предоставляется сертификат или иной документ, подтверждающий успешное прохождение такого обучения.</w:t>
      </w:r>
    </w:p>
    <w:p w:rsidR="00C519F0" w:rsidRDefault="00C519F0">
      <w:pPr>
        <w:pStyle w:val="ConsPlusNormal"/>
        <w:spacing w:before="220"/>
        <w:ind w:firstLine="540"/>
        <w:jc w:val="both"/>
      </w:pPr>
      <w:r>
        <w:t>Обучение для развития предпринимательских компетенций осуществляется без взимания платы с гражданина по программам обучения продолжительностью 16 и более академических часов, отобранных Министерством экономического развития Российской Федерации в рамках реализации национального проекта "Малое и среднее предпринимательство и поддержка индивидуальной предпринимательской инициативы".</w:t>
      </w:r>
    </w:p>
    <w:p w:rsidR="00C519F0" w:rsidRDefault="00C519F0">
      <w:pPr>
        <w:pStyle w:val="ConsPlusNormal"/>
        <w:spacing w:before="220"/>
        <w:ind w:firstLine="540"/>
        <w:jc w:val="both"/>
      </w:pPr>
      <w:r>
        <w:t xml:space="preserve">Обучение для развития предпринимательских компетенций проводится Центром "Мой бизнес" Тюменской области по графику, согласованному с Департаментом, в течение 25 рабочих дней со дня регистрации заявления о назначении выплаты на ИПД или ЛПХ и представления гражданином, представителем документов (сведений) в соответствии с </w:t>
      </w:r>
      <w:hyperlink w:anchor="P201">
        <w:r>
          <w:rPr>
            <w:color w:val="0000FF"/>
          </w:rPr>
          <w:t>пунктом 3.6</w:t>
        </w:r>
      </w:hyperlink>
      <w:r>
        <w:t xml:space="preserve"> настоящего Положения.</w:t>
      </w:r>
    </w:p>
    <w:p w:rsidR="00C519F0" w:rsidRDefault="00C519F0">
      <w:pPr>
        <w:pStyle w:val="ConsPlusNormal"/>
        <w:spacing w:before="220"/>
        <w:ind w:firstLine="540"/>
        <w:jc w:val="both"/>
      </w:pPr>
      <w:r>
        <w:t xml:space="preserve">В случае неполучения гражданином сертификата или иного документа, подтверждающего успешное прохождение обучения для развития предпринимательских компетенций, Управлением принимается решение об отказе в назначении выплаты по мероприятиям, указанным в </w:t>
      </w:r>
      <w:hyperlink w:anchor="P71">
        <w:r>
          <w:rPr>
            <w:color w:val="0000FF"/>
          </w:rPr>
          <w:t>подпунктах "б"</w:t>
        </w:r>
      </w:hyperlink>
      <w:r>
        <w:t xml:space="preserve"> и </w:t>
      </w:r>
      <w:hyperlink w:anchor="P72">
        <w:r>
          <w:rPr>
            <w:color w:val="0000FF"/>
          </w:rPr>
          <w:t>"в" пункта 1.4</w:t>
        </w:r>
      </w:hyperlink>
      <w:r>
        <w:t xml:space="preserve"> настоящего Положения.</w:t>
      </w:r>
    </w:p>
    <w:p w:rsidR="00C519F0" w:rsidRDefault="00C519F0">
      <w:pPr>
        <w:pStyle w:val="ConsPlusNormal"/>
        <w:spacing w:before="220"/>
        <w:ind w:firstLine="540"/>
        <w:jc w:val="both"/>
      </w:pPr>
      <w:r>
        <w:t>Порядок прохождения тестирования для определения уровня предпринимательских компетенций и оценки результатов такого тестирования, а также формы тестирования, включая вопросы, содержащиеся в таких формах, устанавливаются Министерством экономического развития Российской Федерации по согласованию с Министерством труда и социальной защиты Российской Федерации.</w:t>
      </w:r>
    </w:p>
    <w:p w:rsidR="00C519F0" w:rsidRDefault="00C519F0">
      <w:pPr>
        <w:pStyle w:val="ConsPlusNormal"/>
        <w:spacing w:before="220"/>
        <w:ind w:firstLine="540"/>
        <w:jc w:val="both"/>
      </w:pPr>
      <w:r>
        <w:t xml:space="preserve">3.22. Учреждение, Центр при наличии оснований для отказа в назначении выплаты, предусмотренных </w:t>
      </w:r>
      <w:hyperlink w:anchor="P403">
        <w:r>
          <w:rPr>
            <w:color w:val="0000FF"/>
          </w:rPr>
          <w:t>подпунктами "а"</w:t>
        </w:r>
      </w:hyperlink>
      <w:r>
        <w:t xml:space="preserve"> - </w:t>
      </w:r>
      <w:hyperlink w:anchor="P410">
        <w:r>
          <w:rPr>
            <w:color w:val="0000FF"/>
          </w:rPr>
          <w:t>"з"</w:t>
        </w:r>
      </w:hyperlink>
      <w:r>
        <w:t xml:space="preserve">, </w:t>
      </w:r>
      <w:hyperlink w:anchor="P412">
        <w:r>
          <w:rPr>
            <w:color w:val="0000FF"/>
          </w:rPr>
          <w:t>"к" пункта 3.24</w:t>
        </w:r>
      </w:hyperlink>
      <w:r>
        <w:t xml:space="preserve">, </w:t>
      </w:r>
      <w:hyperlink w:anchor="P415">
        <w:r>
          <w:rPr>
            <w:color w:val="0000FF"/>
          </w:rPr>
          <w:t>пунктом 3.25</w:t>
        </w:r>
      </w:hyperlink>
      <w:r>
        <w:t xml:space="preserve"> настоящего Положения, в срок не позднее 10 рабочих дней со дня регистрации заявления о назначении выплаты и представления гражданином, представителем документов (сведений) в соответствии с </w:t>
      </w:r>
      <w:hyperlink w:anchor="P201">
        <w:r>
          <w:rPr>
            <w:color w:val="0000FF"/>
          </w:rPr>
          <w:t>пунктом 3.6</w:t>
        </w:r>
      </w:hyperlink>
      <w:r>
        <w:t xml:space="preserve"> настоящего Положения при наличии оснований для отказа в назначении выплаты, предусмотренных </w:t>
      </w:r>
      <w:hyperlink w:anchor="P414">
        <w:r>
          <w:rPr>
            <w:color w:val="0000FF"/>
          </w:rPr>
          <w:t>подпунктами "м"</w:t>
        </w:r>
      </w:hyperlink>
      <w:r>
        <w:t xml:space="preserve"> - </w:t>
      </w:r>
      <w:hyperlink w:anchor="P402">
        <w:r>
          <w:rPr>
            <w:color w:val="0000FF"/>
          </w:rPr>
          <w:t>"о" пункта 3.24</w:t>
        </w:r>
      </w:hyperlink>
      <w:r>
        <w:t xml:space="preserve"> настоящего Положения, - не позднее 28 рабочих дней со дня регистрации заявления о назначении выплаты и представления гражданином, представителем документов (сведений) в соответствии с </w:t>
      </w:r>
      <w:hyperlink w:anchor="P201">
        <w:r>
          <w:rPr>
            <w:color w:val="0000FF"/>
          </w:rPr>
          <w:t>пунктом 3.6</w:t>
        </w:r>
      </w:hyperlink>
      <w:r>
        <w:t xml:space="preserve"> настоящего Положения передает в Управление представленные (полученные) документы.</w:t>
      </w:r>
    </w:p>
    <w:p w:rsidR="00C519F0" w:rsidRDefault="00C519F0">
      <w:pPr>
        <w:pStyle w:val="ConsPlusNormal"/>
        <w:spacing w:before="220"/>
        <w:ind w:firstLine="540"/>
        <w:jc w:val="both"/>
      </w:pPr>
      <w:r>
        <w:t xml:space="preserve">При наличии оснований для отказа в назначении выплаты, предусмотренных </w:t>
      </w:r>
      <w:hyperlink w:anchor="P403">
        <w:r>
          <w:rPr>
            <w:color w:val="0000FF"/>
          </w:rPr>
          <w:t>подпунктами "а"</w:t>
        </w:r>
      </w:hyperlink>
      <w:r>
        <w:t xml:space="preserve"> - </w:t>
      </w:r>
      <w:hyperlink w:anchor="P410">
        <w:r>
          <w:rPr>
            <w:color w:val="0000FF"/>
          </w:rPr>
          <w:t>"з"</w:t>
        </w:r>
      </w:hyperlink>
      <w:r>
        <w:t xml:space="preserve">, </w:t>
      </w:r>
      <w:hyperlink w:anchor="P412">
        <w:r>
          <w:rPr>
            <w:color w:val="0000FF"/>
          </w:rPr>
          <w:t>"к" пункта 3.24</w:t>
        </w:r>
      </w:hyperlink>
      <w:r>
        <w:t xml:space="preserve">, </w:t>
      </w:r>
      <w:hyperlink w:anchor="P415">
        <w:r>
          <w:rPr>
            <w:color w:val="0000FF"/>
          </w:rPr>
          <w:t>пунктом 3.25</w:t>
        </w:r>
      </w:hyperlink>
      <w:r>
        <w:t xml:space="preserve"> настоящего Положения, программа социальной адаптации гражданина (его семьи) не разрабатывается.</w:t>
      </w:r>
    </w:p>
    <w:p w:rsidR="00C519F0" w:rsidRDefault="00C519F0">
      <w:pPr>
        <w:pStyle w:val="ConsPlusNormal"/>
        <w:spacing w:before="220"/>
        <w:ind w:firstLine="540"/>
        <w:jc w:val="both"/>
      </w:pPr>
      <w:r>
        <w:t xml:space="preserve">В случае наличия оснований для отказа в назначении выплаты, предусмотренных </w:t>
      </w:r>
      <w:hyperlink w:anchor="P403">
        <w:r>
          <w:rPr>
            <w:color w:val="0000FF"/>
          </w:rPr>
          <w:t>подпунктами "а"</w:t>
        </w:r>
      </w:hyperlink>
      <w:r>
        <w:t xml:space="preserve"> - </w:t>
      </w:r>
      <w:hyperlink w:anchor="P410">
        <w:r>
          <w:rPr>
            <w:color w:val="0000FF"/>
          </w:rPr>
          <w:t>"з"</w:t>
        </w:r>
      </w:hyperlink>
      <w:r>
        <w:t xml:space="preserve">, </w:t>
      </w:r>
      <w:hyperlink w:anchor="P412">
        <w:r>
          <w:rPr>
            <w:color w:val="0000FF"/>
          </w:rPr>
          <w:t>"к" пункта 3.24</w:t>
        </w:r>
      </w:hyperlink>
      <w:r>
        <w:t xml:space="preserve">, </w:t>
      </w:r>
      <w:hyperlink w:anchor="P415">
        <w:r>
          <w:rPr>
            <w:color w:val="0000FF"/>
          </w:rPr>
          <w:t>пунктом 3.25</w:t>
        </w:r>
      </w:hyperlink>
      <w:r>
        <w:t xml:space="preserve"> настоящего Положения, Управление в течение 10 рабочих дней со дня регистрации заявления о назначении выплаты и представления гражданином, представителем документов (сведений) в соответствии с </w:t>
      </w:r>
      <w:hyperlink w:anchor="P201">
        <w:r>
          <w:rPr>
            <w:color w:val="0000FF"/>
          </w:rPr>
          <w:t>пунктом 3.6</w:t>
        </w:r>
      </w:hyperlink>
      <w:r>
        <w:t xml:space="preserve"> настоящего Положения, а в случае принятия решения о продлении срока принятия решения о назначении либо об отказе в назначении выплаты и наличия оснований для отказа в назначении выплаты, предусмотренных </w:t>
      </w:r>
      <w:hyperlink w:anchor="P414">
        <w:r>
          <w:rPr>
            <w:color w:val="0000FF"/>
          </w:rPr>
          <w:t>подпунктами "м"</w:t>
        </w:r>
      </w:hyperlink>
      <w:r>
        <w:t xml:space="preserve"> - </w:t>
      </w:r>
      <w:hyperlink w:anchor="P402">
        <w:r>
          <w:rPr>
            <w:color w:val="0000FF"/>
          </w:rPr>
          <w:t>"о" пункта 3.24</w:t>
        </w:r>
      </w:hyperlink>
      <w:r>
        <w:t xml:space="preserve"> настоящего Положения, - не позднее 30 рабочих дней со дня регистрации заявления о назначении выплаты и представления гражданином, представителем документов (сведений) в соответствии с </w:t>
      </w:r>
      <w:hyperlink w:anchor="P201">
        <w:r>
          <w:rPr>
            <w:color w:val="0000FF"/>
          </w:rPr>
          <w:t>пунктом 3.6</w:t>
        </w:r>
      </w:hyperlink>
      <w:r>
        <w:t xml:space="preserve"> настоящего Положения, принимает решение об отказе в назначении выплаты.</w:t>
      </w:r>
    </w:p>
    <w:p w:rsidR="00C519F0" w:rsidRDefault="00C519F0">
      <w:pPr>
        <w:pStyle w:val="ConsPlusNormal"/>
        <w:spacing w:before="220"/>
        <w:ind w:firstLine="540"/>
        <w:jc w:val="both"/>
      </w:pPr>
      <w:r>
        <w:t xml:space="preserve">3.23. В случае отсутствия оснований для отказа в назначении выплаты, предусмотренных </w:t>
      </w:r>
      <w:hyperlink w:anchor="P403">
        <w:r>
          <w:rPr>
            <w:color w:val="0000FF"/>
          </w:rPr>
          <w:t>подпунктами "а"</w:t>
        </w:r>
      </w:hyperlink>
      <w:r>
        <w:t xml:space="preserve"> - </w:t>
      </w:r>
      <w:hyperlink w:anchor="P410">
        <w:r>
          <w:rPr>
            <w:color w:val="0000FF"/>
          </w:rPr>
          <w:t>"з"</w:t>
        </w:r>
      </w:hyperlink>
      <w:r>
        <w:t xml:space="preserve">, </w:t>
      </w:r>
      <w:hyperlink w:anchor="P412">
        <w:r>
          <w:rPr>
            <w:color w:val="0000FF"/>
          </w:rPr>
          <w:t>"к"</w:t>
        </w:r>
      </w:hyperlink>
      <w:r>
        <w:t xml:space="preserve">, </w:t>
      </w:r>
      <w:hyperlink w:anchor="P414">
        <w:r>
          <w:rPr>
            <w:color w:val="0000FF"/>
          </w:rPr>
          <w:t>"м"</w:t>
        </w:r>
      </w:hyperlink>
      <w:r>
        <w:t xml:space="preserve"> - </w:t>
      </w:r>
      <w:hyperlink w:anchor="P402">
        <w:r>
          <w:rPr>
            <w:color w:val="0000FF"/>
          </w:rPr>
          <w:t>"о" пункта 3.24</w:t>
        </w:r>
      </w:hyperlink>
      <w:r>
        <w:t xml:space="preserve">, </w:t>
      </w:r>
      <w:hyperlink w:anchor="P415">
        <w:r>
          <w:rPr>
            <w:color w:val="0000FF"/>
          </w:rPr>
          <w:t>пунктом 3.25</w:t>
        </w:r>
      </w:hyperlink>
      <w:r>
        <w:t xml:space="preserve"> настоящего Положения, Управление (Учреждение, Центр) в срок не позднее 28 рабочих дней со дня регистрации заявления о назначении выплаты и представления гражданином, представителем документов (сведений) в соответствии с </w:t>
      </w:r>
      <w:hyperlink w:anchor="P201">
        <w:r>
          <w:rPr>
            <w:color w:val="0000FF"/>
          </w:rPr>
          <w:t>пунктом 3.6</w:t>
        </w:r>
      </w:hyperlink>
      <w:r>
        <w:t xml:space="preserve"> настоящего Положения, заявление, программу социальной адаптации, бизнес-план (при обращении за получением выплаты на ИПД), анкету, иные документы направляет в Рабочую группу.</w:t>
      </w:r>
    </w:p>
    <w:p w:rsidR="00C519F0" w:rsidRDefault="00C519F0">
      <w:pPr>
        <w:pStyle w:val="ConsPlusNormal"/>
        <w:spacing w:before="220"/>
        <w:ind w:firstLine="540"/>
        <w:jc w:val="both"/>
      </w:pPr>
      <w:r>
        <w:t>Положение о Рабочей группе и ее состав утверждаются администрацией городского округа, муниципального района.</w:t>
      </w:r>
    </w:p>
    <w:p w:rsidR="00C519F0" w:rsidRDefault="00C519F0">
      <w:pPr>
        <w:pStyle w:val="ConsPlusNormal"/>
        <w:spacing w:before="220"/>
        <w:ind w:firstLine="540"/>
        <w:jc w:val="both"/>
      </w:pPr>
      <w:r>
        <w:t xml:space="preserve">Рабочая группа не позднее 29 рабочих дней со дня регистрации заявления о назначении выплаты и представления гражданином, представителем документов (сведений) в соответствии с </w:t>
      </w:r>
      <w:hyperlink w:anchor="P201">
        <w:r>
          <w:rPr>
            <w:color w:val="0000FF"/>
          </w:rPr>
          <w:t>пунктом 3.6</w:t>
        </w:r>
      </w:hyperlink>
      <w:r>
        <w:t xml:space="preserve"> настоящего Положения выдает рекомендацию об оказании гражданину (его семье) государственной социальной помощи и утверждает программу социальной адаптации и бизнес-план (при обращении за получением выплаты на ИПД) или принимает решение об отказе в выдаче рекомендации.</w:t>
      </w:r>
    </w:p>
    <w:p w:rsidR="00C519F0" w:rsidRDefault="00C519F0">
      <w:pPr>
        <w:pStyle w:val="ConsPlusNormal"/>
        <w:spacing w:before="220"/>
        <w:ind w:firstLine="540"/>
        <w:jc w:val="both"/>
      </w:pPr>
      <w:r>
        <w:t xml:space="preserve">При выдаче Рабочей группой рекомендации об оказании гражданину (его семье) государственной социальной помощи учитывается наличие у гражданина или членов его семьи трудового потенциала (совокупности образовательных, профессиональных, квалификационных и других возможностей человека, его социальной характеристики, которые могут быть воплощены для осуществления видов деятельности в соответствии с программой социальной адаптации), возможностей, в том числе бытовых, технических, для выполнения мероприятий программы социальной адаптации, наличие предпринимательских компетенций, планирование осуществления деятельности в качестве индивидуального предпринимателя или налогоплательщика налога на профессиональный доход в Тюменской области и возможность получения иных видов государственной поддержки (в отношении выплаты на ЛПХ, на ИПД), желание гражданина осуществления трудовой деятельности и активный поиск работы, в том числе при содействии Центров занятости населения (в отношении выплаты по поиску работы), желание гражданина преодолеть трудную жизненную ситуацию (в отношении выплаты на первоочередные нужды), а также имущественная обеспеченность гражданина (его семьи), наличие иных возможностей гражданина повысить свой доход (доход своей семьи) иными способами при наличии трудового потенциала у гражданина (членов его семьи), количество ранее выданных рекомендаций и принятых Управлением решений о назначении выплаты по поиску работы, на первоочередные нужды в процентном соотношении, установленном </w:t>
      </w:r>
      <w:hyperlink r:id="rId59">
        <w:r>
          <w:rPr>
            <w:color w:val="0000FF"/>
          </w:rPr>
          <w:t>постановлением</w:t>
        </w:r>
      </w:hyperlink>
      <w:r>
        <w:t xml:space="preserve"> от 16.11.2023 N 1931.</w:t>
      </w:r>
    </w:p>
    <w:p w:rsidR="00C519F0" w:rsidRDefault="00C519F0">
      <w:pPr>
        <w:pStyle w:val="ConsPlusNormal"/>
        <w:spacing w:before="220"/>
        <w:ind w:firstLine="540"/>
        <w:jc w:val="both"/>
      </w:pPr>
      <w:r>
        <w:t>При утверждении бизнес-плана (при обращении за получением выплаты на ИПД) Рабочей группой учитывается:</w:t>
      </w:r>
    </w:p>
    <w:p w:rsidR="00C519F0" w:rsidRDefault="00C519F0">
      <w:pPr>
        <w:pStyle w:val="ConsPlusNormal"/>
        <w:spacing w:before="220"/>
        <w:ind w:firstLine="540"/>
        <w:jc w:val="both"/>
      </w:pPr>
      <w:r>
        <w:t>а) востребованность выбранного вида деятельности на территории муниципального района (городского округа);</w:t>
      </w:r>
    </w:p>
    <w:p w:rsidR="00C519F0" w:rsidRDefault="00C519F0">
      <w:pPr>
        <w:pStyle w:val="ConsPlusNormal"/>
        <w:spacing w:before="220"/>
        <w:ind w:firstLine="540"/>
        <w:jc w:val="both"/>
      </w:pPr>
      <w:r>
        <w:t>б) анализ рынка и маркетинга;</w:t>
      </w:r>
    </w:p>
    <w:p w:rsidR="00C519F0" w:rsidRDefault="00C519F0">
      <w:pPr>
        <w:pStyle w:val="ConsPlusNormal"/>
        <w:spacing w:before="220"/>
        <w:ind w:firstLine="540"/>
        <w:jc w:val="both"/>
      </w:pPr>
      <w:r>
        <w:t>в) наличие опыта работы в выбранном виде деятельности и/или профессионального образования, квалификации;</w:t>
      </w:r>
    </w:p>
    <w:p w:rsidR="00C519F0" w:rsidRDefault="00C519F0">
      <w:pPr>
        <w:pStyle w:val="ConsPlusNormal"/>
        <w:spacing w:before="220"/>
        <w:ind w:firstLine="540"/>
        <w:jc w:val="both"/>
      </w:pPr>
      <w:r>
        <w:t>г) наличие собственных и/или заемных средств, оборудования, имущества, иных материальных ценностей для ведения бизнеса;</w:t>
      </w:r>
    </w:p>
    <w:p w:rsidR="00C519F0" w:rsidRDefault="00C519F0">
      <w:pPr>
        <w:pStyle w:val="ConsPlusNormal"/>
        <w:spacing w:before="220"/>
        <w:ind w:firstLine="540"/>
        <w:jc w:val="both"/>
      </w:pPr>
      <w:r>
        <w:t xml:space="preserve">д) сведения, указанные в </w:t>
      </w:r>
      <w:hyperlink w:anchor="P1776">
        <w:r>
          <w:rPr>
            <w:color w:val="0000FF"/>
          </w:rPr>
          <w:t>анкете</w:t>
        </w:r>
      </w:hyperlink>
      <w:r>
        <w:t xml:space="preserve"> по форме согласно приложению N 8 к настоящему Положению.</w:t>
      </w:r>
    </w:p>
    <w:p w:rsidR="00C519F0" w:rsidRDefault="00C519F0">
      <w:pPr>
        <w:pStyle w:val="ConsPlusNormal"/>
        <w:spacing w:before="220"/>
        <w:ind w:firstLine="540"/>
        <w:jc w:val="both"/>
      </w:pPr>
      <w:r>
        <w:t>Рабочая группа при необходимости дает гражданину, претендующему на получение выплаты на ЛПХ или ИПД, рекомендации по планируемому виду деятельности или иным видам деятельности, востребованным на территории муниципального района (городского округа), об иной занятости с учетом имеющегося образования и опыта предыдущей трудовой деятельности, в том числе трудоустройстве при содействии Центра занятости населения, по доработке бизнес-плана.</w:t>
      </w:r>
    </w:p>
    <w:p w:rsidR="00C519F0" w:rsidRDefault="00C519F0">
      <w:pPr>
        <w:pStyle w:val="ConsPlusNormal"/>
        <w:spacing w:before="220"/>
        <w:ind w:firstLine="540"/>
        <w:jc w:val="both"/>
      </w:pPr>
      <w:r>
        <w:t>При принятии Рабочей группой решения об отказе в выдаче рекомендации учитывается достоверность сведений о гражданине, его семье, доходах, об имуществе, принадлежащему ему (им) на праве собственности, о личном подсобном хозяйстве, указанных в заявлении, программе социальной адаптации, анкете, иных документах; иная полученная членами Рабочей группы информация, имеющая значение при определении права гражданина (его семьи) на получение государственной социальной помощи.</w:t>
      </w:r>
    </w:p>
    <w:p w:rsidR="00C519F0" w:rsidRDefault="00C519F0">
      <w:pPr>
        <w:pStyle w:val="ConsPlusNormal"/>
        <w:spacing w:before="220"/>
        <w:ind w:firstLine="540"/>
        <w:jc w:val="both"/>
      </w:pPr>
      <w:r>
        <w:t xml:space="preserve">После получения рекомендации Рабочей группы об оказании гражданину (его семье) государственной социальной помощи или решения Рабочей группы об отказе в выдаче рекомендации Управление принимает решение о назначении выплаты или об отказе в назначении выплаты не позднее 30 рабочих дней со дня регистрации заявления о назначении выплаты и представления гражданином, представителем документов (сведений) в соответствии с </w:t>
      </w:r>
      <w:hyperlink w:anchor="P201">
        <w:r>
          <w:rPr>
            <w:color w:val="0000FF"/>
          </w:rPr>
          <w:t>пунктом 3.6</w:t>
        </w:r>
      </w:hyperlink>
      <w:r>
        <w:t xml:space="preserve"> настоящего Положения.</w:t>
      </w:r>
    </w:p>
    <w:p w:rsidR="00C519F0" w:rsidRDefault="00C519F0">
      <w:pPr>
        <w:pStyle w:val="ConsPlusNormal"/>
        <w:spacing w:before="220"/>
        <w:ind w:firstLine="540"/>
        <w:jc w:val="both"/>
      </w:pPr>
      <w:bookmarkStart w:id="27" w:name="P402"/>
      <w:bookmarkEnd w:id="27"/>
      <w:r>
        <w:t>3.24. Основаниями для отказа в назначении выплаты являются:</w:t>
      </w:r>
    </w:p>
    <w:p w:rsidR="00C519F0" w:rsidRDefault="00C519F0">
      <w:pPr>
        <w:pStyle w:val="ConsPlusNormal"/>
        <w:spacing w:before="220"/>
        <w:ind w:firstLine="540"/>
        <w:jc w:val="both"/>
      </w:pPr>
      <w:bookmarkStart w:id="28" w:name="P403"/>
      <w:bookmarkEnd w:id="28"/>
      <w:r>
        <w:t>а) превышение размера среднедушевого дохода семьи или дохода одиноко проживающего гражданина величины прожиточного минимума на душу населения, установленной в Тюменской области на дату подачи заявления о назначении выплаты;</w:t>
      </w:r>
    </w:p>
    <w:p w:rsidR="00C519F0" w:rsidRDefault="00C519F0">
      <w:pPr>
        <w:pStyle w:val="ConsPlusNormal"/>
        <w:spacing w:before="220"/>
        <w:ind w:firstLine="540"/>
        <w:jc w:val="both"/>
      </w:pPr>
      <w:r>
        <w:t xml:space="preserve">б) наличие в заявлении о назначении выплаты и (или) документах (сведениях) недостоверной и (или) неполной информации, за исключением случая, предусмотренного </w:t>
      </w:r>
      <w:hyperlink w:anchor="P273">
        <w:r>
          <w:rPr>
            <w:color w:val="0000FF"/>
          </w:rPr>
          <w:t>пунктом 3.14</w:t>
        </w:r>
      </w:hyperlink>
      <w:r>
        <w:t xml:space="preserve"> настоящего Положения. Под недостоверной информацией понимается наличие в содержании представленных документов информации, не соответствующей действительности. Под неполной информацией понимается частичное непредставление сведений, имеющих значение для определения права на выплату (за исключением сведений, указанных в строках (графах) заявления с альтернативным заполнением информации при отсутствии условий и случаев, которые предусмотрены в пояснениях к таким строкам (графам);</w:t>
      </w:r>
    </w:p>
    <w:p w:rsidR="00C519F0" w:rsidRDefault="00C519F0">
      <w:pPr>
        <w:pStyle w:val="ConsPlusNormal"/>
        <w:spacing w:before="220"/>
        <w:ind w:firstLine="540"/>
        <w:jc w:val="both"/>
      </w:pPr>
      <w:r>
        <w:t xml:space="preserve">в) непредставление гражданином, представителем в Управление (Учреждение, Центр) документов (сведений), необходимых для назначения выплаты в срок, установленный в </w:t>
      </w:r>
      <w:hyperlink w:anchor="P258">
        <w:r>
          <w:rPr>
            <w:color w:val="0000FF"/>
          </w:rPr>
          <w:t>пункте 3.10</w:t>
        </w:r>
      </w:hyperlink>
      <w:r>
        <w:t xml:space="preserve"> настоящего Положения;</w:t>
      </w:r>
    </w:p>
    <w:p w:rsidR="00C519F0" w:rsidRDefault="00C519F0">
      <w:pPr>
        <w:pStyle w:val="ConsPlusNormal"/>
        <w:spacing w:before="220"/>
        <w:ind w:firstLine="540"/>
        <w:jc w:val="both"/>
      </w:pPr>
      <w:r>
        <w:t>г) отсутствие бюджетных ассигнований на заключение новых социальных контрактов в текущем финансовом году;</w:t>
      </w:r>
    </w:p>
    <w:p w:rsidR="00C519F0" w:rsidRDefault="00C519F0">
      <w:pPr>
        <w:pStyle w:val="ConsPlusNormal"/>
        <w:spacing w:before="220"/>
        <w:ind w:firstLine="540"/>
        <w:jc w:val="both"/>
      </w:pPr>
      <w:r>
        <w:t xml:space="preserve">д) достижение численности получателей государственной социальной помощи на основании социального контракта, установленной </w:t>
      </w:r>
      <w:hyperlink r:id="rId60">
        <w:r>
          <w:rPr>
            <w:color w:val="0000FF"/>
          </w:rPr>
          <w:t>пунктом 28</w:t>
        </w:r>
      </w:hyperlink>
      <w:r>
        <w:t xml:space="preserve"> Правил;</w:t>
      </w:r>
    </w:p>
    <w:p w:rsidR="00C519F0" w:rsidRDefault="00C519F0">
      <w:pPr>
        <w:pStyle w:val="ConsPlusNormal"/>
        <w:spacing w:before="220"/>
        <w:ind w:firstLine="540"/>
        <w:jc w:val="both"/>
      </w:pPr>
      <w:r>
        <w:t xml:space="preserve">е) трудоустройство гражданина в период рассмотрения заявления о назначении выплаты по мероприятию, указанному в </w:t>
      </w:r>
      <w:hyperlink w:anchor="P70">
        <w:r>
          <w:rPr>
            <w:color w:val="0000FF"/>
          </w:rPr>
          <w:t>подпункте "а" пункта 1.4</w:t>
        </w:r>
      </w:hyperlink>
      <w:r>
        <w:t xml:space="preserve"> настоящего Положения;</w:t>
      </w:r>
    </w:p>
    <w:p w:rsidR="00C519F0" w:rsidRDefault="00C519F0">
      <w:pPr>
        <w:pStyle w:val="ConsPlusNormal"/>
        <w:spacing w:before="220"/>
        <w:ind w:firstLine="540"/>
        <w:jc w:val="both"/>
      </w:pPr>
      <w:r>
        <w:t>ж) наличие у гражданина (члена его семьи) действующего социального контракта;</w:t>
      </w:r>
    </w:p>
    <w:p w:rsidR="00C519F0" w:rsidRDefault="00C519F0">
      <w:pPr>
        <w:pStyle w:val="ConsPlusNormal"/>
        <w:spacing w:before="220"/>
        <w:ind w:firstLine="540"/>
        <w:jc w:val="both"/>
      </w:pPr>
      <w:bookmarkStart w:id="29" w:name="P410"/>
      <w:bookmarkEnd w:id="29"/>
      <w:r>
        <w:t xml:space="preserve">з) отзыв гражданином, представителем заявления о назначении выплаты до принятия решения о назначении либо об отказе в назначении выплаты в соответствии с </w:t>
      </w:r>
      <w:hyperlink w:anchor="P440">
        <w:r>
          <w:rPr>
            <w:color w:val="0000FF"/>
          </w:rPr>
          <w:t>пунктом 3.29</w:t>
        </w:r>
      </w:hyperlink>
      <w:r>
        <w:t xml:space="preserve"> настоящего Положения;</w:t>
      </w:r>
    </w:p>
    <w:p w:rsidR="00C519F0" w:rsidRDefault="00C519F0">
      <w:pPr>
        <w:pStyle w:val="ConsPlusNormal"/>
        <w:spacing w:before="220"/>
        <w:ind w:firstLine="540"/>
        <w:jc w:val="both"/>
      </w:pPr>
      <w:bookmarkStart w:id="30" w:name="P411"/>
      <w:bookmarkEnd w:id="30"/>
      <w:r>
        <w:t>и) отказ гражданина, представителя от подписания социального контракта или его неявка на подписание социального контракта;</w:t>
      </w:r>
    </w:p>
    <w:p w:rsidR="00C519F0" w:rsidRDefault="00C519F0">
      <w:pPr>
        <w:pStyle w:val="ConsPlusNormal"/>
        <w:spacing w:before="220"/>
        <w:ind w:firstLine="540"/>
        <w:jc w:val="both"/>
      </w:pPr>
      <w:bookmarkStart w:id="31" w:name="P412"/>
      <w:bookmarkEnd w:id="31"/>
      <w:r>
        <w:t>к) наличие у гражданина непогашенной задолженности перед Управлением, в том числе взыскиваемой в судебном порядке, по денежным средствам, выплаченным в соответствии с условиями ранее заключенного социального контракта;</w:t>
      </w:r>
    </w:p>
    <w:p w:rsidR="00C519F0" w:rsidRDefault="00C519F0">
      <w:pPr>
        <w:pStyle w:val="ConsPlusNormal"/>
        <w:spacing w:before="220"/>
        <w:ind w:firstLine="540"/>
        <w:jc w:val="both"/>
      </w:pPr>
      <w:r>
        <w:t>л) несоответствие условиям принятия решения о назначении выплаты, предусмотренным настоящим Положением, в том числе на основании решения Рабочей группы;</w:t>
      </w:r>
    </w:p>
    <w:p w:rsidR="00C519F0" w:rsidRDefault="00C519F0">
      <w:pPr>
        <w:pStyle w:val="ConsPlusNormal"/>
        <w:spacing w:before="220"/>
        <w:ind w:firstLine="540"/>
        <w:jc w:val="both"/>
      </w:pPr>
      <w:bookmarkStart w:id="32" w:name="P414"/>
      <w:bookmarkEnd w:id="32"/>
      <w:r>
        <w:t xml:space="preserve">м) неполучение гражданином сертификата или иного документа, подтверждающего успешное прохождение обучения для развития предпринимательских компетенций, который предоставляется в случае, предусмотренном </w:t>
      </w:r>
      <w:hyperlink w:anchor="P381">
        <w:r>
          <w:rPr>
            <w:color w:val="0000FF"/>
          </w:rPr>
          <w:t>абзацем вторым пункта 3.21</w:t>
        </w:r>
      </w:hyperlink>
      <w:r>
        <w:t xml:space="preserve"> настоящего Положения (при оказании государственной социальной помощи по мероприятиям, указанным в </w:t>
      </w:r>
      <w:hyperlink w:anchor="P71">
        <w:r>
          <w:rPr>
            <w:color w:val="0000FF"/>
          </w:rPr>
          <w:t>подпунктах "б"</w:t>
        </w:r>
      </w:hyperlink>
      <w:r>
        <w:t xml:space="preserve"> и </w:t>
      </w:r>
      <w:hyperlink w:anchor="P72">
        <w:r>
          <w:rPr>
            <w:color w:val="0000FF"/>
          </w:rPr>
          <w:t>"в" пункта 1.4</w:t>
        </w:r>
      </w:hyperlink>
      <w:r>
        <w:t xml:space="preserve"> настоящего Положения).</w:t>
      </w:r>
    </w:p>
    <w:p w:rsidR="00C519F0" w:rsidRDefault="00C519F0">
      <w:pPr>
        <w:pStyle w:val="ConsPlusNormal"/>
        <w:spacing w:before="220"/>
        <w:ind w:firstLine="540"/>
        <w:jc w:val="both"/>
      </w:pPr>
      <w:bookmarkStart w:id="33" w:name="P415"/>
      <w:bookmarkEnd w:id="33"/>
      <w:r>
        <w:t>3.25. Дополнительными основаниями для отказа в назначении выплаты в случае когда гражданин ранее являлся получателем такой помощи, являются:</w:t>
      </w:r>
    </w:p>
    <w:p w:rsidR="00C519F0" w:rsidRDefault="00C519F0">
      <w:pPr>
        <w:pStyle w:val="ConsPlusNormal"/>
        <w:spacing w:before="220"/>
        <w:ind w:firstLine="540"/>
        <w:jc w:val="both"/>
      </w:pPr>
      <w:bookmarkStart w:id="34" w:name="P416"/>
      <w:bookmarkEnd w:id="34"/>
      <w:r>
        <w:t xml:space="preserve">а) наличие завершенного социального контракта по мероприятиям, указанным в </w:t>
      </w:r>
      <w:hyperlink w:anchor="P70">
        <w:r>
          <w:rPr>
            <w:color w:val="0000FF"/>
          </w:rPr>
          <w:t>подпунктах "а"</w:t>
        </w:r>
      </w:hyperlink>
      <w:r>
        <w:t xml:space="preserve"> и </w:t>
      </w:r>
      <w:hyperlink w:anchor="P73">
        <w:r>
          <w:rPr>
            <w:color w:val="0000FF"/>
          </w:rPr>
          <w:t>"г" пункта 1.4</w:t>
        </w:r>
      </w:hyperlink>
      <w:r>
        <w:t xml:space="preserve"> настоящего Положения;</w:t>
      </w:r>
    </w:p>
    <w:p w:rsidR="00C519F0" w:rsidRDefault="00C519F0">
      <w:pPr>
        <w:pStyle w:val="ConsPlusNormal"/>
        <w:spacing w:before="220"/>
        <w:ind w:firstLine="540"/>
        <w:jc w:val="both"/>
      </w:pPr>
      <w:bookmarkStart w:id="35" w:name="P417"/>
      <w:bookmarkEnd w:id="35"/>
      <w:r>
        <w:t>б) непредставление гражданином, представителем в Управление (Учреждение, Центр) документов (сведений), необходимых для контроля реализации и мониторинга ранее заключенного социального контракта;</w:t>
      </w:r>
    </w:p>
    <w:p w:rsidR="00C519F0" w:rsidRDefault="00C519F0">
      <w:pPr>
        <w:pStyle w:val="ConsPlusNormal"/>
        <w:spacing w:before="220"/>
        <w:ind w:firstLine="540"/>
        <w:jc w:val="both"/>
      </w:pPr>
      <w:bookmarkStart w:id="36" w:name="P418"/>
      <w:bookmarkEnd w:id="36"/>
      <w:r>
        <w:t xml:space="preserve">в) прекращение трудовой деятельности в период действия ранее заключенного социального контракта по мероприятию, указанному в </w:t>
      </w:r>
      <w:hyperlink w:anchor="P70">
        <w:r>
          <w:rPr>
            <w:color w:val="0000FF"/>
          </w:rPr>
          <w:t>подпункте "а" пункта 1.4</w:t>
        </w:r>
      </w:hyperlink>
      <w:r>
        <w:t xml:space="preserve"> настоящего Положения (за исключением случаев сокращения, увольнения в связи с переездом на новое место жительства и иных уважительных причин);</w:t>
      </w:r>
    </w:p>
    <w:p w:rsidR="00C519F0" w:rsidRDefault="00C519F0">
      <w:pPr>
        <w:pStyle w:val="ConsPlusNormal"/>
        <w:spacing w:before="220"/>
        <w:ind w:firstLine="540"/>
        <w:jc w:val="both"/>
      </w:pPr>
      <w:bookmarkStart w:id="37" w:name="P419"/>
      <w:bookmarkEnd w:id="37"/>
      <w:r>
        <w:t xml:space="preserve">г) прекращение трудовой деятельности в течение 12 месяцев со дня окончания срока действия ранее заключенного социального контракта по мероприятию, указанному в </w:t>
      </w:r>
      <w:hyperlink w:anchor="P70">
        <w:r>
          <w:rPr>
            <w:color w:val="0000FF"/>
          </w:rPr>
          <w:t>подпункте "а" пункта 1.4</w:t>
        </w:r>
      </w:hyperlink>
      <w:r>
        <w:t xml:space="preserve"> настоящего Положения (за исключением случаев сокращения, увольнения в связи с переездом на новое место жительства и иных уважительных причин);</w:t>
      </w:r>
    </w:p>
    <w:p w:rsidR="00C519F0" w:rsidRDefault="00C519F0">
      <w:pPr>
        <w:pStyle w:val="ConsPlusNormal"/>
        <w:spacing w:before="220"/>
        <w:ind w:firstLine="540"/>
        <w:jc w:val="both"/>
      </w:pPr>
      <w:bookmarkStart w:id="38" w:name="P420"/>
      <w:bookmarkEnd w:id="38"/>
      <w:r>
        <w:t xml:space="preserve">д) прекращение государственной регистрации в качестве индивидуального предпринимателя или снятие гражданина, не являющегося индивидуальным предпринимателем, с учета в налоговом органе в качестве налогоплательщика налога на профессиональный доход в период действия ранее заключенного социального контракта по мероприятиям, указанным в </w:t>
      </w:r>
      <w:hyperlink w:anchor="P71">
        <w:r>
          <w:rPr>
            <w:color w:val="0000FF"/>
          </w:rPr>
          <w:t>подпунктах "б"</w:t>
        </w:r>
      </w:hyperlink>
      <w:r>
        <w:t xml:space="preserve"> и </w:t>
      </w:r>
      <w:hyperlink w:anchor="P72">
        <w:r>
          <w:rPr>
            <w:color w:val="0000FF"/>
          </w:rPr>
          <w:t>"в" пункта 1.4</w:t>
        </w:r>
      </w:hyperlink>
      <w:r>
        <w:t xml:space="preserve"> настоящего Положения;</w:t>
      </w:r>
    </w:p>
    <w:p w:rsidR="00C519F0" w:rsidRDefault="00C519F0">
      <w:pPr>
        <w:pStyle w:val="ConsPlusNormal"/>
        <w:spacing w:before="220"/>
        <w:ind w:firstLine="540"/>
        <w:jc w:val="both"/>
      </w:pPr>
      <w:bookmarkStart w:id="39" w:name="P421"/>
      <w:bookmarkEnd w:id="39"/>
      <w:r>
        <w:t xml:space="preserve">е) прекращение государственной регистрации в качестве индивидуального предпринимателя или снятие гражданина, не являющегося индивидуальным предпринимателем, с учета в налоговом органе в качестве налогоплательщика налога на профессиональный доход в течение 12 месяцев со дня окончания срока действия ранее заключенного социального контракта по мероприятиям, указанным в </w:t>
      </w:r>
      <w:hyperlink w:anchor="P71">
        <w:r>
          <w:rPr>
            <w:color w:val="0000FF"/>
          </w:rPr>
          <w:t>подпунктах "б"</w:t>
        </w:r>
      </w:hyperlink>
      <w:r>
        <w:t xml:space="preserve"> и </w:t>
      </w:r>
      <w:hyperlink w:anchor="P72">
        <w:r>
          <w:rPr>
            <w:color w:val="0000FF"/>
          </w:rPr>
          <w:t>"в" пункта 1.4</w:t>
        </w:r>
      </w:hyperlink>
      <w:r>
        <w:t xml:space="preserve"> настоящего Положения;</w:t>
      </w:r>
    </w:p>
    <w:p w:rsidR="00C519F0" w:rsidRDefault="00C519F0">
      <w:pPr>
        <w:pStyle w:val="ConsPlusNormal"/>
        <w:spacing w:before="220"/>
        <w:ind w:firstLine="540"/>
        <w:jc w:val="both"/>
      </w:pPr>
      <w:bookmarkStart w:id="40" w:name="P422"/>
      <w:bookmarkEnd w:id="40"/>
      <w:r>
        <w:t xml:space="preserve">ж) нецелевое использование получателем выплаты денежных средств, выплаченных в соответствии с условиями ранее заключенного социального контракта по мероприятиям, указанным в </w:t>
      </w:r>
      <w:hyperlink w:anchor="P71">
        <w:r>
          <w:rPr>
            <w:color w:val="0000FF"/>
          </w:rPr>
          <w:t>подпунктах "б"</w:t>
        </w:r>
      </w:hyperlink>
      <w:r>
        <w:t xml:space="preserve">, </w:t>
      </w:r>
      <w:hyperlink w:anchor="P72">
        <w:r>
          <w:rPr>
            <w:color w:val="0000FF"/>
          </w:rPr>
          <w:t>"в"</w:t>
        </w:r>
      </w:hyperlink>
      <w:r>
        <w:t xml:space="preserve"> и </w:t>
      </w:r>
      <w:hyperlink w:anchor="P73">
        <w:r>
          <w:rPr>
            <w:color w:val="0000FF"/>
          </w:rPr>
          <w:t>"г" пункта 1.4</w:t>
        </w:r>
      </w:hyperlink>
      <w:r>
        <w:t xml:space="preserve"> настоящего Положения;</w:t>
      </w:r>
    </w:p>
    <w:p w:rsidR="00C519F0" w:rsidRDefault="00C519F0">
      <w:pPr>
        <w:pStyle w:val="ConsPlusNormal"/>
        <w:spacing w:before="220"/>
        <w:ind w:firstLine="540"/>
        <w:jc w:val="both"/>
      </w:pPr>
      <w:bookmarkStart w:id="41" w:name="P423"/>
      <w:bookmarkEnd w:id="41"/>
      <w:r>
        <w:t xml:space="preserve">з) неисполнение (несвоевременное исполнение) получателем выплаты мероприятий программы социальной адаптации по причинам, не являющимися уважительными, перечень которых предусмотрен </w:t>
      </w:r>
      <w:hyperlink w:anchor="P446">
        <w:r>
          <w:rPr>
            <w:color w:val="0000FF"/>
          </w:rPr>
          <w:t>пунктом 3.31</w:t>
        </w:r>
      </w:hyperlink>
      <w:r>
        <w:t xml:space="preserve"> настоящего Положения, в рамках ранее заключенного социального контракта;</w:t>
      </w:r>
    </w:p>
    <w:p w:rsidR="00C519F0" w:rsidRDefault="00C519F0">
      <w:pPr>
        <w:pStyle w:val="ConsPlusNormal"/>
        <w:spacing w:before="220"/>
        <w:ind w:firstLine="540"/>
        <w:jc w:val="both"/>
      </w:pPr>
      <w:bookmarkStart w:id="42" w:name="P424"/>
      <w:bookmarkEnd w:id="42"/>
      <w:r>
        <w:t xml:space="preserve">и) полное отсутствие налоговых отчислений в течение 12 месяцев со дня окончания срока действия ранее заключенного социального контракта по мероприятиям, указанным в </w:t>
      </w:r>
      <w:hyperlink w:anchor="P71">
        <w:r>
          <w:rPr>
            <w:color w:val="0000FF"/>
          </w:rPr>
          <w:t>подпунктах "б"</w:t>
        </w:r>
      </w:hyperlink>
      <w:r>
        <w:t xml:space="preserve"> и </w:t>
      </w:r>
      <w:hyperlink w:anchor="P72">
        <w:r>
          <w:rPr>
            <w:color w:val="0000FF"/>
          </w:rPr>
          <w:t>"в" пункта 1.4</w:t>
        </w:r>
      </w:hyperlink>
      <w:r>
        <w:t xml:space="preserve"> настоящего Положения;</w:t>
      </w:r>
    </w:p>
    <w:p w:rsidR="00C519F0" w:rsidRDefault="00C519F0">
      <w:pPr>
        <w:pStyle w:val="ConsPlusNormal"/>
        <w:spacing w:before="220"/>
        <w:ind w:firstLine="540"/>
        <w:jc w:val="both"/>
      </w:pPr>
      <w:bookmarkStart w:id="43" w:name="P425"/>
      <w:bookmarkEnd w:id="43"/>
      <w:r>
        <w:t xml:space="preserve">к) получение гражданином от органов занятости населения единовременной финансовой помощи на содействие началу осуществления предпринимательской деятельности безработных граждан, на основании </w:t>
      </w:r>
      <w:hyperlink r:id="rId61">
        <w:r>
          <w:rPr>
            <w:color w:val="0000FF"/>
          </w:rPr>
          <w:t>постановления</w:t>
        </w:r>
      </w:hyperlink>
      <w:r>
        <w:t xml:space="preserve"> Правительства Тюменской области от 10.04.2012 N 126-п "Об утверждении Положения о порядке, условиях предоставления и размере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гражданам, зарегистрированным в целях поиска подходящей работы, гражданам, признанным в установленном порядке безработными, и гражданам, признанным в установленном порядке безработными и прошедшим профессиональное обучение или получившим дополнительное профессиональное образование по направлению органов службы занятости" (далее - постановление от 10.04.2012 N 126-п) (при оказании государственной социальной помощи по мероприятиям, предусмотренным </w:t>
      </w:r>
      <w:hyperlink w:anchor="P71">
        <w:r>
          <w:rPr>
            <w:color w:val="0000FF"/>
          </w:rPr>
          <w:t>подпунктами "б"</w:t>
        </w:r>
      </w:hyperlink>
      <w:r>
        <w:t xml:space="preserve"> и </w:t>
      </w:r>
      <w:hyperlink w:anchor="P72">
        <w:r>
          <w:rPr>
            <w:color w:val="0000FF"/>
          </w:rPr>
          <w:t>"в" пункта 1.4</w:t>
        </w:r>
      </w:hyperlink>
      <w:r>
        <w:t xml:space="preserve"> настоящего Положения).</w:t>
      </w:r>
    </w:p>
    <w:p w:rsidR="00C519F0" w:rsidRDefault="00C519F0">
      <w:pPr>
        <w:pStyle w:val="ConsPlusNormal"/>
        <w:spacing w:before="220"/>
        <w:ind w:firstLine="540"/>
        <w:jc w:val="both"/>
      </w:pPr>
      <w:r>
        <w:t>Управлением (Учреждением, Центром) проверяется наличие оснований для отказа в назначении выплаты, указанных в настоящем пункте, в том числе по социальным контрактам, ранее заключенным в другом субъекте Российской Федерации, через государственную информационную систему "Единая централизованная цифровая платформа в социальной сфере" и (или) посредством единой системы межведомственного электронного взаимодействия.</w:t>
      </w:r>
    </w:p>
    <w:p w:rsidR="00C519F0" w:rsidRDefault="00C519F0">
      <w:pPr>
        <w:pStyle w:val="ConsPlusNormal"/>
        <w:spacing w:before="220"/>
        <w:ind w:firstLine="540"/>
        <w:jc w:val="both"/>
      </w:pPr>
      <w:r>
        <w:t xml:space="preserve">Обстоятельства, указанные в </w:t>
      </w:r>
      <w:hyperlink w:anchor="P416">
        <w:r>
          <w:rPr>
            <w:color w:val="0000FF"/>
          </w:rPr>
          <w:t>подпунктах "а"</w:t>
        </w:r>
      </w:hyperlink>
      <w:r>
        <w:t xml:space="preserve">, </w:t>
      </w:r>
      <w:hyperlink w:anchor="P418">
        <w:r>
          <w:rPr>
            <w:color w:val="0000FF"/>
          </w:rPr>
          <w:t>"в"</w:t>
        </w:r>
      </w:hyperlink>
      <w:r>
        <w:t xml:space="preserve">, </w:t>
      </w:r>
      <w:hyperlink w:anchor="P420">
        <w:r>
          <w:rPr>
            <w:color w:val="0000FF"/>
          </w:rPr>
          <w:t>"д"</w:t>
        </w:r>
      </w:hyperlink>
      <w:r>
        <w:t xml:space="preserve">, </w:t>
      </w:r>
      <w:hyperlink w:anchor="P422">
        <w:r>
          <w:rPr>
            <w:color w:val="0000FF"/>
          </w:rPr>
          <w:t>"ж"</w:t>
        </w:r>
      </w:hyperlink>
      <w:r>
        <w:t xml:space="preserve"> и </w:t>
      </w:r>
      <w:hyperlink w:anchor="P423">
        <w:r>
          <w:rPr>
            <w:color w:val="0000FF"/>
          </w:rPr>
          <w:t>"з"</w:t>
        </w:r>
      </w:hyperlink>
      <w:r>
        <w:t xml:space="preserve"> настоящего пункта, являются дополнительными основаниями для отказа в течение 12 месяцев со дня окончания срока действия ранее заключенного социального контракта.</w:t>
      </w:r>
    </w:p>
    <w:p w:rsidR="00C519F0" w:rsidRDefault="00C519F0">
      <w:pPr>
        <w:pStyle w:val="ConsPlusNormal"/>
        <w:spacing w:before="220"/>
        <w:ind w:firstLine="540"/>
        <w:jc w:val="both"/>
      </w:pPr>
      <w:r>
        <w:t xml:space="preserve">Обстоятельства, указанные в </w:t>
      </w:r>
      <w:hyperlink w:anchor="P417">
        <w:r>
          <w:rPr>
            <w:color w:val="0000FF"/>
          </w:rPr>
          <w:t>подпунктах "б"</w:t>
        </w:r>
      </w:hyperlink>
      <w:r>
        <w:t xml:space="preserve">, </w:t>
      </w:r>
      <w:hyperlink w:anchor="P419">
        <w:r>
          <w:rPr>
            <w:color w:val="0000FF"/>
          </w:rPr>
          <w:t>"г"</w:t>
        </w:r>
      </w:hyperlink>
      <w:r>
        <w:t xml:space="preserve">, </w:t>
      </w:r>
      <w:hyperlink w:anchor="P421">
        <w:r>
          <w:rPr>
            <w:color w:val="0000FF"/>
          </w:rPr>
          <w:t>"е"</w:t>
        </w:r>
      </w:hyperlink>
      <w:r>
        <w:t xml:space="preserve">, </w:t>
      </w:r>
      <w:hyperlink w:anchor="P424">
        <w:r>
          <w:rPr>
            <w:color w:val="0000FF"/>
          </w:rPr>
          <w:t>"и"</w:t>
        </w:r>
      </w:hyperlink>
      <w:r>
        <w:t xml:space="preserve"> и </w:t>
      </w:r>
      <w:hyperlink w:anchor="P425">
        <w:r>
          <w:rPr>
            <w:color w:val="0000FF"/>
          </w:rPr>
          <w:t>"к"</w:t>
        </w:r>
      </w:hyperlink>
      <w:r>
        <w:t xml:space="preserve"> настоящего пункта, являются дополнительными основаниями для отказа в течение 12 месяцев начиная с месяца, следующего за месяцем, в котором Управлению стало известно о возникновении соответствующих обстоятельств.</w:t>
      </w:r>
    </w:p>
    <w:p w:rsidR="00C519F0" w:rsidRDefault="00C519F0">
      <w:pPr>
        <w:pStyle w:val="ConsPlusNormal"/>
        <w:spacing w:before="220"/>
        <w:ind w:firstLine="540"/>
        <w:jc w:val="both"/>
      </w:pPr>
      <w:r>
        <w:t>3.26. В случае подачи заявления о назначении выплаты лично уведомление о принятом решении направляется в течение 1 рабочего дня со дня принятия решения о назначении или об отказе в назначении выплаты на почтовый (электронный) адрес, указанный в заявлении.</w:t>
      </w:r>
    </w:p>
    <w:p w:rsidR="00C519F0" w:rsidRDefault="00C519F0">
      <w:pPr>
        <w:pStyle w:val="ConsPlusNormal"/>
        <w:spacing w:before="220"/>
        <w:ind w:firstLine="540"/>
        <w:jc w:val="both"/>
      </w:pPr>
      <w:r>
        <w:t>В случае подачи заявления в электронной форме уведомление о принятом решении направляется через личный кабинет федерального или регионального порталов в течение 1 рабочего дня со дня принятия решения.</w:t>
      </w:r>
    </w:p>
    <w:p w:rsidR="00C519F0" w:rsidRDefault="00C519F0">
      <w:pPr>
        <w:pStyle w:val="ConsPlusNormal"/>
        <w:spacing w:before="220"/>
        <w:ind w:firstLine="540"/>
        <w:jc w:val="both"/>
      </w:pPr>
      <w:r>
        <w:t>В случае отказа в назначении выплаты в уведомлении указывается причина отказа.</w:t>
      </w:r>
    </w:p>
    <w:p w:rsidR="00C519F0" w:rsidRDefault="00C519F0">
      <w:pPr>
        <w:pStyle w:val="ConsPlusNormal"/>
        <w:spacing w:before="220"/>
        <w:ind w:firstLine="540"/>
        <w:jc w:val="both"/>
      </w:pPr>
      <w:r>
        <w:t xml:space="preserve">В случае отказа в назначении выплаты в связи с неполучением гражданином сертификата или иного документа, подтверждающего успешное прохождение обучения для развития предпринимательских компетенций, в уведомлении кроме того предлагается гражданину изменить основное мероприятие, по которому он желал заключить социальный контракт, с мероприятия, указанного в </w:t>
      </w:r>
      <w:hyperlink w:anchor="P71">
        <w:r>
          <w:rPr>
            <w:color w:val="0000FF"/>
          </w:rPr>
          <w:t>подпункте "б"</w:t>
        </w:r>
      </w:hyperlink>
      <w:r>
        <w:t xml:space="preserve"> или </w:t>
      </w:r>
      <w:hyperlink w:anchor="P72">
        <w:r>
          <w:rPr>
            <w:color w:val="0000FF"/>
          </w:rPr>
          <w:t>"в" пункта 1.4</w:t>
        </w:r>
      </w:hyperlink>
      <w:r>
        <w:t xml:space="preserve"> настоящего Положения, на мероприятие, указанное в </w:t>
      </w:r>
      <w:hyperlink w:anchor="P70">
        <w:r>
          <w:rPr>
            <w:color w:val="0000FF"/>
          </w:rPr>
          <w:t>подпункте "а"</w:t>
        </w:r>
      </w:hyperlink>
      <w:r>
        <w:t xml:space="preserve"> или </w:t>
      </w:r>
      <w:hyperlink w:anchor="P73">
        <w:r>
          <w:rPr>
            <w:color w:val="0000FF"/>
          </w:rPr>
          <w:t>"г" пункта 1.4</w:t>
        </w:r>
      </w:hyperlink>
      <w:r>
        <w:t xml:space="preserve"> настоящего Положения.</w:t>
      </w:r>
    </w:p>
    <w:p w:rsidR="00C519F0" w:rsidRDefault="00C519F0">
      <w:pPr>
        <w:pStyle w:val="ConsPlusNormal"/>
        <w:spacing w:before="220"/>
        <w:ind w:firstLine="540"/>
        <w:jc w:val="both"/>
      </w:pPr>
      <w:r>
        <w:t>В уведомлении о назначении выплаты сообщается о необходимости заключения социального контракта и указывается (сообщается) адрес и срок, в течение которого гражданин должен обратиться в Управление (Учреждение, Центр) за заключением социального контракта.</w:t>
      </w:r>
    </w:p>
    <w:p w:rsidR="00C519F0" w:rsidRDefault="00C519F0">
      <w:pPr>
        <w:pStyle w:val="ConsPlusNormal"/>
        <w:spacing w:before="220"/>
        <w:ind w:firstLine="540"/>
        <w:jc w:val="both"/>
      </w:pPr>
      <w:r>
        <w:t>В случае подачи заявления в МФЦ, Управление (Учреждение, Центр) в сроки, установленные в соглашении о взаимодействии, заключенном между Департаментом и МФЦ, информирует МФЦ о принятом решении о назначении или об отказе в назначении выплаты в электронном виде.</w:t>
      </w:r>
    </w:p>
    <w:p w:rsidR="00C519F0" w:rsidRDefault="00C519F0">
      <w:pPr>
        <w:pStyle w:val="ConsPlusNormal"/>
        <w:spacing w:before="220"/>
        <w:ind w:firstLine="540"/>
        <w:jc w:val="both"/>
      </w:pPr>
      <w:r>
        <w:t xml:space="preserve">3.27. Социальный контракт с гражданином заключается по форме согласно </w:t>
      </w:r>
      <w:hyperlink w:anchor="P582">
        <w:r>
          <w:rPr>
            <w:color w:val="0000FF"/>
          </w:rPr>
          <w:t>приложениям N 1</w:t>
        </w:r>
      </w:hyperlink>
      <w:r>
        <w:t xml:space="preserve"> - </w:t>
      </w:r>
      <w:hyperlink w:anchor="P1012">
        <w:r>
          <w:rPr>
            <w:color w:val="0000FF"/>
          </w:rPr>
          <w:t>4</w:t>
        </w:r>
      </w:hyperlink>
      <w:r>
        <w:t xml:space="preserve"> к настоящему Положению в течение 30 календарных дней со дня принятия решения о назначении выплаты.</w:t>
      </w:r>
    </w:p>
    <w:p w:rsidR="00C519F0" w:rsidRDefault="00C519F0">
      <w:pPr>
        <w:pStyle w:val="ConsPlusNormal"/>
        <w:spacing w:before="220"/>
        <w:ind w:firstLine="540"/>
        <w:jc w:val="both"/>
      </w:pPr>
      <w:r>
        <w:t>3.28. В случае если гражданин не обратился в указанный в уведомлении срок за заключением социального контракта, в день, следующий за последним днем, установленным для заключения социального контракта, ему повторно направляется уведомление в письменной форме на электронный или почтовый адрес о необходимости обращения за заключением социального контракта в срок, не превышающий 90 календарных дней со дня принятия решения о назначении выплаты. В данном случае социальный контракт заключается в день обращения гражданина.</w:t>
      </w:r>
    </w:p>
    <w:p w:rsidR="00C519F0" w:rsidRDefault="00C519F0">
      <w:pPr>
        <w:pStyle w:val="ConsPlusNormal"/>
        <w:spacing w:before="220"/>
        <w:ind w:firstLine="540"/>
        <w:jc w:val="both"/>
      </w:pPr>
      <w:bookmarkStart w:id="44" w:name="P437"/>
      <w:bookmarkEnd w:id="44"/>
      <w:r>
        <w:t>Бездействие гражданина, выразившееся в необращении за заключением социального контракта в течение 90 календарных дней со дня принятия решения о назначении выплаты свидетельствует об отказе гражданина от получения государственной социальной помощи.</w:t>
      </w:r>
    </w:p>
    <w:p w:rsidR="00C519F0" w:rsidRDefault="00C519F0">
      <w:pPr>
        <w:pStyle w:val="ConsPlusNormal"/>
        <w:spacing w:before="220"/>
        <w:ind w:firstLine="540"/>
        <w:jc w:val="both"/>
      </w:pPr>
      <w:r>
        <w:t xml:space="preserve">Управление в течение 2 рабочих дней со дня истечения срока, указанного в </w:t>
      </w:r>
      <w:hyperlink w:anchor="P437">
        <w:r>
          <w:rPr>
            <w:color w:val="0000FF"/>
          </w:rPr>
          <w:t>абзаце втором</w:t>
        </w:r>
      </w:hyperlink>
      <w:r>
        <w:t xml:space="preserve"> настоящего пункта, принимает решение об отказе в назначении выплаты по основанию, предусмотренному </w:t>
      </w:r>
      <w:hyperlink w:anchor="P411">
        <w:r>
          <w:rPr>
            <w:color w:val="0000FF"/>
          </w:rPr>
          <w:t>подпунктом "и" пункта 3.24</w:t>
        </w:r>
      </w:hyperlink>
      <w:r>
        <w:t xml:space="preserve"> настоящего Положения.</w:t>
      </w:r>
    </w:p>
    <w:p w:rsidR="00C519F0" w:rsidRDefault="00C519F0">
      <w:pPr>
        <w:pStyle w:val="ConsPlusNormal"/>
        <w:spacing w:before="220"/>
        <w:ind w:firstLine="540"/>
        <w:jc w:val="both"/>
      </w:pPr>
      <w:r>
        <w:t>Учреждение, Центр в течение 1 рабочего дня со дня принятия решения об отказе в назначении выплаты направляет гражданину, представителю уведомление о принятом решении на почтовый (электронный) адрес, указанный в заявлении, - в случае подачи заявления о назначении выплаты лично, через личный кабинет федерального или регионального порталов - в случае подачи заявления в электронной форме.</w:t>
      </w:r>
    </w:p>
    <w:p w:rsidR="00C519F0" w:rsidRDefault="00C519F0">
      <w:pPr>
        <w:pStyle w:val="ConsPlusNormal"/>
        <w:spacing w:before="220"/>
        <w:ind w:firstLine="540"/>
        <w:jc w:val="both"/>
      </w:pPr>
      <w:bookmarkStart w:id="45" w:name="P440"/>
      <w:bookmarkEnd w:id="45"/>
      <w:r>
        <w:t xml:space="preserve">3.29. Гражданин, представитель вправе отозвать заявление о назначении выплаты до принятия решения о назначении выплаты, подав заявление об отзыве заявления о назначении выплаты в произвольной форме лично либо в электронной форме в Управление (Учреждение, Центр). Управление (Учреждение, Центр) в срок не более 2 рабочих дней со дня регистрации заявления об отзыве заявления принимает решение об отказе в назначении выплаты на основании </w:t>
      </w:r>
      <w:hyperlink w:anchor="P410">
        <w:r>
          <w:rPr>
            <w:color w:val="0000FF"/>
          </w:rPr>
          <w:t>подпункта "з" пункта 3.24</w:t>
        </w:r>
      </w:hyperlink>
      <w:r>
        <w:t xml:space="preserve"> настоящего Положения. Уведомление об отказе в назначении выплаты направляется гражданину, представителю в течение 1 рабочего дня со дня принятия соответствующего решения на почтовый (электронный) адрес, указанный в заявление об отзыве.</w:t>
      </w:r>
    </w:p>
    <w:p w:rsidR="00C519F0" w:rsidRDefault="00C519F0">
      <w:pPr>
        <w:pStyle w:val="ConsPlusNormal"/>
        <w:spacing w:before="220"/>
        <w:ind w:firstLine="540"/>
        <w:jc w:val="both"/>
      </w:pPr>
      <w:r>
        <w:t>3.30. Гражданин, заключивший социальный контракт, обязан:</w:t>
      </w:r>
    </w:p>
    <w:p w:rsidR="00C519F0" w:rsidRDefault="00C519F0">
      <w:pPr>
        <w:pStyle w:val="ConsPlusNormal"/>
        <w:spacing w:before="220"/>
        <w:ind w:firstLine="540"/>
        <w:jc w:val="both"/>
      </w:pPr>
      <w:r>
        <w:t xml:space="preserve">а) ежемесячно представлять в Управление (Учреждение, Центр) </w:t>
      </w:r>
      <w:hyperlink w:anchor="P1568">
        <w:r>
          <w:rPr>
            <w:color w:val="0000FF"/>
          </w:rPr>
          <w:t>отчет</w:t>
        </w:r>
      </w:hyperlink>
      <w:r>
        <w:t xml:space="preserve"> по исполнению мероприятий программы социальной адаптации по форме согласно приложению N 6 к настоящему Положению с приложением документов, подтверждающих исполнение мероприятий (далее - отчет);</w:t>
      </w:r>
    </w:p>
    <w:p w:rsidR="00C519F0" w:rsidRDefault="00C519F0">
      <w:pPr>
        <w:pStyle w:val="ConsPlusNormal"/>
        <w:spacing w:before="220"/>
        <w:ind w:firstLine="540"/>
        <w:jc w:val="both"/>
      </w:pPr>
      <w:r>
        <w:t>б) уведомить Управление (Учреждение, Центр) о досрочном прекращении выполнения мероприятий программы социальной адаптации, трудовой деятельности, предпринимательской деятельности, ведения личного подсобного хозяйства в период действия социального контракта в течение 3 рабочих дней со дня прекращения реализации мероприятий, предусмотренных программой социальной адаптации, являющейся неотъемлемой частью настоящего контракта;</w:t>
      </w:r>
    </w:p>
    <w:p w:rsidR="00C519F0" w:rsidRDefault="00C519F0">
      <w:pPr>
        <w:pStyle w:val="ConsPlusNormal"/>
        <w:spacing w:before="220"/>
        <w:ind w:firstLine="540"/>
        <w:jc w:val="both"/>
      </w:pPr>
      <w:r>
        <w:t>в) представлять в Управление (Учреждение, Центр) информацию об условиях своей жизни, жизни своей семьи в течение 12 месяцев со дня окончания срока действия социального контракта;</w:t>
      </w:r>
    </w:p>
    <w:p w:rsidR="00C519F0" w:rsidRDefault="00C519F0">
      <w:pPr>
        <w:pStyle w:val="ConsPlusNormal"/>
        <w:spacing w:before="220"/>
        <w:ind w:firstLine="540"/>
        <w:jc w:val="both"/>
      </w:pPr>
      <w:r>
        <w:t>г) предоставить в Управление (Учреждение, Центр) в течение четвертого месяца после месяца окончания срока действия социального контракта информацию о своих доходах (доходах своей семьи) за 3 месяца, следующих за месяцем окончания срока действия социального контракта, если документы (сведения), необходимые для проведения мониторинга, не получены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они находятся.</w:t>
      </w:r>
    </w:p>
    <w:p w:rsidR="00C519F0" w:rsidRDefault="00C519F0">
      <w:pPr>
        <w:pStyle w:val="ConsPlusNormal"/>
        <w:spacing w:before="220"/>
        <w:ind w:firstLine="540"/>
        <w:jc w:val="both"/>
      </w:pPr>
      <w:bookmarkStart w:id="46" w:name="P446"/>
      <w:bookmarkEnd w:id="46"/>
      <w:r>
        <w:t>3.31. Уважительными причинами неисполнения гражданином мероприятий программы социальной адаптации являются:</w:t>
      </w:r>
    </w:p>
    <w:p w:rsidR="00C519F0" w:rsidRDefault="00C519F0">
      <w:pPr>
        <w:pStyle w:val="ConsPlusNormal"/>
        <w:spacing w:before="220"/>
        <w:ind w:firstLine="540"/>
        <w:jc w:val="both"/>
      </w:pPr>
      <w:r>
        <w:t>а) обстоятельства непреодолимой силы природного характера (наводнения, землетрясения и иные природные катаклизмы);</w:t>
      </w:r>
    </w:p>
    <w:p w:rsidR="00C519F0" w:rsidRDefault="00C519F0">
      <w:pPr>
        <w:pStyle w:val="ConsPlusNormal"/>
        <w:spacing w:before="220"/>
        <w:ind w:firstLine="540"/>
        <w:jc w:val="both"/>
      </w:pPr>
      <w:r>
        <w:t>б) государственная регистрация смерти (объявление умершим, признание безвестно отсутствующим) гражданина (члена семьи гражданина);</w:t>
      </w:r>
    </w:p>
    <w:p w:rsidR="00C519F0" w:rsidRDefault="00C519F0">
      <w:pPr>
        <w:pStyle w:val="ConsPlusNormal"/>
        <w:spacing w:before="220"/>
        <w:ind w:firstLine="540"/>
        <w:jc w:val="both"/>
      </w:pPr>
      <w:r>
        <w:t>в) болезнь гражданина (члена семьи гражданина, за которым требуется уход);</w:t>
      </w:r>
    </w:p>
    <w:p w:rsidR="00C519F0" w:rsidRDefault="00C519F0">
      <w:pPr>
        <w:pStyle w:val="ConsPlusNormal"/>
        <w:spacing w:before="220"/>
        <w:ind w:firstLine="540"/>
        <w:jc w:val="both"/>
      </w:pPr>
      <w:r>
        <w:t>г) события, связанные с производственной деятельностью людей (пожары, техногенные аварии и т.д.);</w:t>
      </w:r>
    </w:p>
    <w:p w:rsidR="00C519F0" w:rsidRDefault="00C519F0">
      <w:pPr>
        <w:pStyle w:val="ConsPlusNormal"/>
        <w:spacing w:before="220"/>
        <w:ind w:firstLine="540"/>
        <w:jc w:val="both"/>
      </w:pPr>
      <w:r>
        <w:t xml:space="preserve">д) призыв гражданина, заключившего социальный контракт, на военную службу по мобилизации в Вооруженные Силы Российской Федерации в соответствии с </w:t>
      </w:r>
      <w:hyperlink r:id="rId62">
        <w:r>
          <w:rPr>
            <w:color w:val="0000FF"/>
          </w:rPr>
          <w:t>Указом</w:t>
        </w:r>
      </w:hyperlink>
      <w:r>
        <w:t xml:space="preserve"> Президента Российской Федерации от 21.09.2022 N 647 "Об объявлении частичной мобилизации в Российской Федерации";</w:t>
      </w:r>
    </w:p>
    <w:p w:rsidR="00C519F0" w:rsidRDefault="00C519F0">
      <w:pPr>
        <w:pStyle w:val="ConsPlusNormal"/>
        <w:spacing w:before="220"/>
        <w:ind w:firstLine="540"/>
        <w:jc w:val="both"/>
      </w:pPr>
      <w:r>
        <w:t xml:space="preserve">е) заключение гражданином (членом семьи) контракта о прохождении военной службы в соответствии со </w:t>
      </w:r>
      <w:hyperlink r:id="rId63">
        <w:r>
          <w:rPr>
            <w:color w:val="0000FF"/>
          </w:rPr>
          <w:t>статьей 34</w:t>
        </w:r>
      </w:hyperlink>
      <w:r>
        <w:t xml:space="preserve"> Федерального закона от 28.03.1998 N 53-ФЗ "О воинской обязанности и военной службе" для участия в специальной военной операции.</w:t>
      </w:r>
    </w:p>
    <w:p w:rsidR="00C519F0" w:rsidRDefault="00C519F0">
      <w:pPr>
        <w:pStyle w:val="ConsPlusNormal"/>
        <w:spacing w:before="220"/>
        <w:ind w:firstLine="540"/>
        <w:jc w:val="both"/>
      </w:pPr>
      <w:bookmarkStart w:id="47" w:name="P453"/>
      <w:bookmarkEnd w:id="47"/>
      <w:r>
        <w:t>3.32. Управление (Учреждение, Центр) осуществляет ежемесячный контроль за выполнением гражданином (семьей гражданина) мероприятий, предусмотренных программой социальной адаптации и социальным контрактом, а также контроль за целевым использованием денежных средств, выплаченных в соответствии с условиями социального контракта.</w:t>
      </w:r>
    </w:p>
    <w:p w:rsidR="00C519F0" w:rsidRDefault="00C519F0">
      <w:pPr>
        <w:pStyle w:val="ConsPlusNormal"/>
        <w:spacing w:before="220"/>
        <w:ind w:firstLine="540"/>
        <w:jc w:val="both"/>
      </w:pPr>
      <w:bookmarkStart w:id="48" w:name="P454"/>
      <w:bookmarkEnd w:id="48"/>
      <w:r>
        <w:t>В случае неисполнения (несвоевременного исполнения) гражданином (семьей гражданина) мероприятий программы социальной адаптации по причинам, не являющимся уважительными, с месяца, следующего за месяцем возникновения указанного обстоятельства, Управление прекращает предоставление ежемесячной денежной выплаты, а также досрочно расторгает с таким гражданином социальный контракт. Уведомление о расторжении социального контракта с указанием причины направляется гражданину в течение 5 рабочих дней со дня расторжения социального контракта. Уведомление направляется на почтовый (электронный) адрес, указанный в заявлении.</w:t>
      </w:r>
    </w:p>
    <w:p w:rsidR="00C519F0" w:rsidRDefault="00C519F0">
      <w:pPr>
        <w:pStyle w:val="ConsPlusNormal"/>
        <w:spacing w:before="220"/>
        <w:ind w:firstLine="540"/>
        <w:jc w:val="both"/>
      </w:pPr>
      <w:r>
        <w:t xml:space="preserve">В случае расторжения социального контракта по обстоятельствам, предусмотренным </w:t>
      </w:r>
      <w:hyperlink w:anchor="P454">
        <w:r>
          <w:rPr>
            <w:color w:val="0000FF"/>
          </w:rPr>
          <w:t>абзацем вторым</w:t>
        </w:r>
      </w:hyperlink>
      <w:r>
        <w:t xml:space="preserve"> настоящего пункта, новый социальный контракт может быть заключен не ранее чем через 12 месяцев со дня расторжения ранее заключенного социального контракта с таким гражданином.</w:t>
      </w:r>
    </w:p>
    <w:p w:rsidR="00C519F0" w:rsidRDefault="00C519F0">
      <w:pPr>
        <w:pStyle w:val="ConsPlusNormal"/>
        <w:spacing w:before="220"/>
        <w:ind w:firstLine="540"/>
        <w:jc w:val="both"/>
      </w:pPr>
      <w:r>
        <w:t>Гражданин, представитель вправе обратиться в Управление (Учреждение, Центр) для продления срока действия социального контракта и (или) внесения изменений в социальный контракт, программу социальной адаптации, в том числе в случае неисполнения (несвоевременного исполнения) мероприятий программы социальной адаптации по уважительным причинам, с представлением подтверждающих документов. Обращение гражданина, представителя о продлении срока действия социального контракта и (или) о внесении изменений в социальный контракт, программу социальной адаптации в течение 3 рабочих дней со дня его регистрации передается Управлением (Учреждением, Центром) в Рабочую группу. Рабочая группа в течение 5 рабочих дней со дня получения указанного обращения выдает рекомендацию о целесообразности продления срока действия социального контракта и (или) о внесении изменений в социальный контракт, программу социальной адаптации, или принимает решение об отказе в выдаче такой рекомендации.</w:t>
      </w:r>
    </w:p>
    <w:p w:rsidR="00C519F0" w:rsidRDefault="00C519F0">
      <w:pPr>
        <w:pStyle w:val="ConsPlusNormal"/>
        <w:spacing w:before="220"/>
        <w:ind w:firstLine="540"/>
        <w:jc w:val="both"/>
      </w:pPr>
      <w:r>
        <w:t xml:space="preserve">Управление в течение 3 рабочих дней со дня выдачи Рабочей группой рекомендаций о целесообразности продления срока действия социального контракта и (или) о внесении изменений в социальный контракт, программу социальной адаптации, или об отказе в выдаче такой рекомендации, но не позднее последнего дня действия социального контракта, принимает соответствующее решение. Уведомление гражданина о принятом решении осуществляется Учреждением, Центром в течение 1 рабочего дня со дня принятия решения. В уведомлении о продлении срока действия социального контракта и (или) о внесении изменений в социальный контракт, программу социальной адаптации указывается (сообщается) адрес и срок, в течение которого гражданин может обратиться в Управление (Учреждение, Центр) за продлением социального контракта и (или) о внесением изменений в социальный контракт, программу социальной адаптации. Социальный контракт с гражданином продлевается не более чем на половину срока ранее заключенного социального контракта, если гражданин обратился за продлением социального контракта в течение 30 календарных дней со дня принятия решения о продлении социального контракта и (или) о внесении изменений в социальный контракт, программу социальной адаптации. Продление срока действия социального контракта и внесение изменений в социальный контракт, программу социальной адаптации оформляется дополнительным </w:t>
      </w:r>
      <w:hyperlink w:anchor="P2105">
        <w:r>
          <w:rPr>
            <w:color w:val="0000FF"/>
          </w:rPr>
          <w:t>соглашением</w:t>
        </w:r>
      </w:hyperlink>
      <w:r>
        <w:t xml:space="preserve"> к социальному контракту по форме согласно приложению N 10 к настоящему Положению.</w:t>
      </w:r>
    </w:p>
    <w:p w:rsidR="00C519F0" w:rsidRDefault="00C519F0">
      <w:pPr>
        <w:pStyle w:val="ConsPlusNormal"/>
        <w:spacing w:before="220"/>
        <w:ind w:firstLine="540"/>
        <w:jc w:val="both"/>
      </w:pPr>
      <w:r>
        <w:t xml:space="preserve">В течение последнего месяца действия социального контракта Управление (Учреждение, Центр) готовит </w:t>
      </w:r>
      <w:hyperlink w:anchor="P2139">
        <w:r>
          <w:rPr>
            <w:color w:val="0000FF"/>
          </w:rPr>
          <w:t>заключение</w:t>
        </w:r>
      </w:hyperlink>
      <w:r>
        <w:t xml:space="preserve"> об оценке выполнения гражданином (семьей гражданина) мероприятий программы социальной адаптации по форме согласно приложению N 11 к настоящему Положению.</w:t>
      </w:r>
    </w:p>
    <w:p w:rsidR="00C519F0" w:rsidRDefault="00C519F0">
      <w:pPr>
        <w:pStyle w:val="ConsPlusNormal"/>
        <w:spacing w:before="220"/>
        <w:ind w:firstLine="540"/>
        <w:jc w:val="both"/>
      </w:pPr>
      <w:r>
        <w:t>Заключение об оценке выполнения гражданином (семьей гражданина) мероприятий программы социальной адаптации в течение 5 рабочих дней со дня его подписания должностным лицом Управления (Учреждения, Центра) направляется Управлением в Рабочую группу.</w:t>
      </w:r>
    </w:p>
    <w:p w:rsidR="00C519F0" w:rsidRDefault="00C519F0">
      <w:pPr>
        <w:pStyle w:val="ConsPlusNormal"/>
        <w:spacing w:before="220"/>
        <w:ind w:firstLine="540"/>
        <w:jc w:val="both"/>
      </w:pPr>
      <w:r>
        <w:t>Управление (Учреждение, Центр) проводит ежемесячный мониторинг условий жизни гражданина (семьи гражданина) в течение срока со дня окончания срока действия социального контракта, в том числе:</w:t>
      </w:r>
    </w:p>
    <w:p w:rsidR="00C519F0" w:rsidRDefault="00C519F0">
      <w:pPr>
        <w:pStyle w:val="ConsPlusNormal"/>
        <w:spacing w:before="220"/>
        <w:ind w:firstLine="540"/>
        <w:jc w:val="both"/>
      </w:pPr>
      <w:r>
        <w:t>при оказании государственной социальной помощи в виде выплаты по поиску работы:</w:t>
      </w:r>
    </w:p>
    <w:p w:rsidR="00C519F0" w:rsidRDefault="00C519F0">
      <w:pPr>
        <w:pStyle w:val="ConsPlusNormal"/>
        <w:spacing w:before="220"/>
        <w:ind w:firstLine="540"/>
        <w:jc w:val="both"/>
      </w:pPr>
      <w:r>
        <w:t>- в течение 12 месяцев ежемесячно проверяется факт наличия действующего трудового договора;</w:t>
      </w:r>
    </w:p>
    <w:p w:rsidR="00C519F0" w:rsidRDefault="00C519F0">
      <w:pPr>
        <w:pStyle w:val="ConsPlusNormal"/>
        <w:spacing w:before="220"/>
        <w:ind w:firstLine="540"/>
        <w:jc w:val="both"/>
      </w:pPr>
      <w:r>
        <w:t>- в течение 12 месяцев рассчитывается доход гражданина от трудовой деятельности за 4-й - 6-й месяцы, 7-й - 9-й месяцы и 10-й - 12-й месяцы со дня окончания срока действия социального контракта;</w:t>
      </w:r>
    </w:p>
    <w:p w:rsidR="00C519F0" w:rsidRDefault="00C519F0">
      <w:pPr>
        <w:pStyle w:val="ConsPlusNormal"/>
        <w:spacing w:before="220"/>
        <w:ind w:firstLine="540"/>
        <w:jc w:val="both"/>
      </w:pPr>
      <w:r>
        <w:t>при оказании государственной социальной помощи в виде выплаты на ИПД:</w:t>
      </w:r>
    </w:p>
    <w:p w:rsidR="00C519F0" w:rsidRDefault="00C519F0">
      <w:pPr>
        <w:pStyle w:val="ConsPlusNormal"/>
        <w:spacing w:before="220"/>
        <w:ind w:firstLine="540"/>
        <w:jc w:val="both"/>
      </w:pPr>
      <w:r>
        <w:t>- в течение 12 месяцев ежемесячно проверяется факт регистрации в качестве индивидуального предпринимателя или налогоплательщика налога на профессиональный доход;</w:t>
      </w:r>
    </w:p>
    <w:p w:rsidR="00C519F0" w:rsidRDefault="00C519F0">
      <w:pPr>
        <w:pStyle w:val="ConsPlusNormal"/>
        <w:spacing w:before="220"/>
        <w:ind w:firstLine="540"/>
        <w:jc w:val="both"/>
      </w:pPr>
      <w:r>
        <w:t>- в течение 12 месяцев рассчитывается доход гражданина от предпринимательской деятельности за 4-й - 6-й месяцы, 7-й - 9-й месяцы и 10-й - 12-й месяцы со дня окончания срока действия социального контракта;</w:t>
      </w:r>
    </w:p>
    <w:p w:rsidR="00C519F0" w:rsidRDefault="00C519F0">
      <w:pPr>
        <w:pStyle w:val="ConsPlusNormal"/>
        <w:spacing w:before="220"/>
        <w:ind w:firstLine="540"/>
        <w:jc w:val="both"/>
      </w:pPr>
      <w:r>
        <w:t>при оказании государственной социальной помощи в виде выплаты на ЛПХ:</w:t>
      </w:r>
    </w:p>
    <w:p w:rsidR="00C519F0" w:rsidRDefault="00C519F0">
      <w:pPr>
        <w:pStyle w:val="ConsPlusNormal"/>
        <w:spacing w:before="220"/>
        <w:ind w:firstLine="540"/>
        <w:jc w:val="both"/>
      </w:pPr>
      <w:r>
        <w:t>- в течение 12 месяцев ежемесячно проверяется факт регистрации гражданина в качестве налогоплательщика налога на профессиональный доход;</w:t>
      </w:r>
    </w:p>
    <w:p w:rsidR="00C519F0" w:rsidRDefault="00C519F0">
      <w:pPr>
        <w:pStyle w:val="ConsPlusNormal"/>
        <w:spacing w:before="220"/>
        <w:ind w:firstLine="540"/>
        <w:jc w:val="both"/>
      </w:pPr>
      <w:r>
        <w:t>- в течение 12 месяцев рассчитывается доход гражданина от трудовой деятельности за 4-й - 6-й месяцы, 7-й - 9-й месяцы и 10-й - 12-й месяцы со дня окончания срока действия социального контракта;</w:t>
      </w:r>
    </w:p>
    <w:p w:rsidR="00C519F0" w:rsidRDefault="00C519F0">
      <w:pPr>
        <w:pStyle w:val="ConsPlusNormal"/>
        <w:spacing w:before="220"/>
        <w:ind w:firstLine="540"/>
        <w:jc w:val="both"/>
      </w:pPr>
      <w:r>
        <w:t>при оказании государственной социальной помощи в виде выплаты на первоочередные нужды в течение 12 месяцев проверяется факт ухудшения материально-бытового состояния гражданина (семьи гражданина).</w:t>
      </w:r>
    </w:p>
    <w:p w:rsidR="00C519F0" w:rsidRDefault="00C519F0">
      <w:pPr>
        <w:pStyle w:val="ConsPlusNormal"/>
        <w:spacing w:before="220"/>
        <w:ind w:firstLine="540"/>
        <w:jc w:val="both"/>
      </w:pPr>
      <w:r>
        <w:t xml:space="preserve">Управление (Учреждение, Центр) в течение пятого месяца после месяца окончания срока действия социального контракта подготавливает </w:t>
      </w:r>
      <w:hyperlink w:anchor="P2225">
        <w:r>
          <w:rPr>
            <w:color w:val="0000FF"/>
          </w:rPr>
          <w:t>отчет</w:t>
        </w:r>
      </w:hyperlink>
      <w:r>
        <w:t xml:space="preserve"> об оценке эффективности реализации социального контракта по форме согласно приложению N 12 к настоящему Положению, включающий в себя:</w:t>
      </w:r>
    </w:p>
    <w:p w:rsidR="00C519F0" w:rsidRDefault="00C519F0">
      <w:pPr>
        <w:pStyle w:val="ConsPlusNormal"/>
        <w:spacing w:before="220"/>
        <w:ind w:firstLine="540"/>
        <w:jc w:val="both"/>
      </w:pPr>
      <w:r>
        <w:t>а) сведения о доходах гражданина (семьи гражданина) за 3 месяца, следующих за месяцем окончания срока действия социального контракта, которые представляет гражданин, и их сравнение со сведениями о доходах, представленных гражданином при подаче заявления на оказание государственной социальной помощи на основании социального контракта;</w:t>
      </w:r>
    </w:p>
    <w:p w:rsidR="00C519F0" w:rsidRDefault="00C519F0">
      <w:pPr>
        <w:pStyle w:val="ConsPlusNormal"/>
        <w:spacing w:before="220"/>
        <w:ind w:firstLine="540"/>
        <w:jc w:val="both"/>
      </w:pPr>
      <w:r>
        <w:t>б) оценку условий жизни гражданина (семьи гражданина) по окончании срока действия социального контракта.</w:t>
      </w:r>
    </w:p>
    <w:p w:rsidR="00C519F0" w:rsidRDefault="00C519F0">
      <w:pPr>
        <w:pStyle w:val="ConsPlusNormal"/>
        <w:spacing w:before="220"/>
        <w:ind w:firstLine="540"/>
        <w:jc w:val="both"/>
      </w:pPr>
      <w:r>
        <w:t>Документы (сведения), необходимые для проведения мониторинга, предусмотренного настоящим пунктом, в том числе документы (сведения) о доходах, источником которых является Федеральная налоговая служба, запрашиваются Управлением (Учреждением, Центром)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органах и (или) организациях, в распоряжении которых они находятся, и (или) представляются гражданином, представителем.</w:t>
      </w:r>
    </w:p>
    <w:p w:rsidR="00C519F0" w:rsidRDefault="00C519F0">
      <w:pPr>
        <w:pStyle w:val="ConsPlusNormal"/>
        <w:spacing w:before="220"/>
        <w:ind w:firstLine="540"/>
        <w:jc w:val="both"/>
      </w:pPr>
      <w:r>
        <w:t>Отчет об оценке эффективности реализации социального контракта предоставляется Управлением в Департамент (по запросу Департамента).</w:t>
      </w:r>
    </w:p>
    <w:p w:rsidR="00C519F0" w:rsidRDefault="00C519F0">
      <w:pPr>
        <w:pStyle w:val="ConsPlusNormal"/>
        <w:spacing w:before="220"/>
        <w:ind w:firstLine="540"/>
        <w:jc w:val="both"/>
      </w:pPr>
      <w:r>
        <w:t xml:space="preserve">Управление по результатам мониторинга условий жизни гражданина (его семьи) в течение 12 месяцев со дня окончания срока действия социального контракта готовит </w:t>
      </w:r>
      <w:hyperlink w:anchor="P2279">
        <w:r>
          <w:rPr>
            <w:color w:val="0000FF"/>
          </w:rPr>
          <w:t>заключение</w:t>
        </w:r>
      </w:hyperlink>
      <w:r>
        <w:t xml:space="preserve"> об оценке эффективности реализации гражданином (его семьей) социального контракта по форме согласно приложению N 13 к настоящему Положению, в том числе о целесообразности заключения с гражданином (его семьей) нового социального контракта или оказания ему иных мер социальной поддержки или услуг, и в течение 30 календарных дней с месяца истечения 12 месяцев со дня окончания срока действия социального контракта направляет его в Рабочую группу. Рабочая группа выдает рекомендацию о целесообразности заключения с гражданином (его семьей) нового социального контракта или принимает решение об отказе в выдаче такой рекомендации. При наличии рекомендации Рабочей группы о целесообразности заключения с гражданином (его семьей) нового социального контракта Управление принимает решение о назначении гражданину (его семье) выплаты в порядке и на условиях, предусмотренных настоящим разделом Положения.</w:t>
      </w:r>
    </w:p>
    <w:p w:rsidR="00C519F0" w:rsidRDefault="00C519F0">
      <w:pPr>
        <w:pStyle w:val="ConsPlusNormal"/>
        <w:spacing w:before="220"/>
        <w:ind w:firstLine="540"/>
        <w:jc w:val="both"/>
      </w:pPr>
      <w:bookmarkStart w:id="49" w:name="P477"/>
      <w:bookmarkEnd w:id="49"/>
      <w:r>
        <w:t>3.33. Управление принимает решение о прекращении выплаты в следующих случаях:</w:t>
      </w:r>
    </w:p>
    <w:p w:rsidR="00C519F0" w:rsidRDefault="00C519F0">
      <w:pPr>
        <w:pStyle w:val="ConsPlusNormal"/>
        <w:spacing w:before="220"/>
        <w:ind w:firstLine="540"/>
        <w:jc w:val="both"/>
      </w:pPr>
      <w:r>
        <w:t>а) государственная регистрация смерти (объявление умершим, признание безвестно отсутствующим) получателя выплаты;</w:t>
      </w:r>
    </w:p>
    <w:p w:rsidR="00C519F0" w:rsidRDefault="00C519F0">
      <w:pPr>
        <w:pStyle w:val="ConsPlusNormal"/>
        <w:spacing w:before="220"/>
        <w:ind w:firstLine="540"/>
        <w:jc w:val="both"/>
      </w:pPr>
      <w:r>
        <w:t>б) признание судом получателя выплаты недееспособным или ограниченно дееспособным;</w:t>
      </w:r>
    </w:p>
    <w:p w:rsidR="00C519F0" w:rsidRDefault="00C519F0">
      <w:pPr>
        <w:pStyle w:val="ConsPlusNormal"/>
        <w:spacing w:before="220"/>
        <w:ind w:firstLine="540"/>
        <w:jc w:val="both"/>
      </w:pPr>
      <w:r>
        <w:t>в) объявление в розыск получателя выплаты;</w:t>
      </w:r>
    </w:p>
    <w:p w:rsidR="00C519F0" w:rsidRDefault="00C519F0">
      <w:pPr>
        <w:pStyle w:val="ConsPlusNormal"/>
        <w:spacing w:before="220"/>
        <w:ind w:firstLine="540"/>
        <w:jc w:val="both"/>
      </w:pPr>
      <w:r>
        <w:t>г) выявление факта представления получателем выплаты документов (сведений), содержащих неполную и (или) недостоверную информацию, если это влечет утрату права на выплату. Под недостоверной информацией понимается наличие в содержании представленных документов информации, не соответствующей действительности. Под неполной информацией понимается частичное непредставление сведений, имеющих значение для определения права на выплату (за исключением сведений, указанных в строках (графах) заявления с альтернативным заполнением информации при отсутствии условий и случаев, которые предусмотрены в пояснениях к таким строкам (графам);</w:t>
      </w:r>
    </w:p>
    <w:p w:rsidR="00C519F0" w:rsidRDefault="00C519F0">
      <w:pPr>
        <w:pStyle w:val="ConsPlusNormal"/>
        <w:spacing w:before="220"/>
        <w:ind w:firstLine="540"/>
        <w:jc w:val="both"/>
      </w:pPr>
      <w:r>
        <w:t>д) направление получателя выплаты в места лишения свободы для отбытия наказания или применение в его отношении меры пресечения в виде заключения под стражу;</w:t>
      </w:r>
    </w:p>
    <w:p w:rsidR="00C519F0" w:rsidRDefault="00C519F0">
      <w:pPr>
        <w:pStyle w:val="ConsPlusNormal"/>
        <w:spacing w:before="220"/>
        <w:ind w:firstLine="540"/>
        <w:jc w:val="both"/>
      </w:pPr>
      <w:r>
        <w:t>е) направление получателя выплаты на принудительное лечение по решению суда;</w:t>
      </w:r>
    </w:p>
    <w:p w:rsidR="00C519F0" w:rsidRDefault="00C519F0">
      <w:pPr>
        <w:pStyle w:val="ConsPlusNormal"/>
        <w:spacing w:before="220"/>
        <w:ind w:firstLine="540"/>
        <w:jc w:val="both"/>
      </w:pPr>
      <w:r>
        <w:t>ж) переезд получателя выплаты на постоянное место жительства (место пребывания) в другой субъект Российской Федерации;</w:t>
      </w:r>
    </w:p>
    <w:p w:rsidR="00C519F0" w:rsidRDefault="00C519F0">
      <w:pPr>
        <w:pStyle w:val="ConsPlusNormal"/>
        <w:spacing w:before="220"/>
        <w:ind w:firstLine="540"/>
        <w:jc w:val="both"/>
      </w:pPr>
      <w:r>
        <w:t>з) нецелевое использование получателем выплаты средств государственной социальной помощи на основании социального контракта;</w:t>
      </w:r>
    </w:p>
    <w:p w:rsidR="00C519F0" w:rsidRDefault="00C519F0">
      <w:pPr>
        <w:pStyle w:val="ConsPlusNormal"/>
        <w:spacing w:before="220"/>
        <w:ind w:firstLine="540"/>
        <w:jc w:val="both"/>
      </w:pPr>
      <w:r>
        <w:t xml:space="preserve">и) неисполнение мероприятий, предусмотренных программой социальной адаптации, получателем выплаты по причинам, не являющимся уважительными, перечень которых установлен </w:t>
      </w:r>
      <w:hyperlink w:anchor="P446">
        <w:r>
          <w:rPr>
            <w:color w:val="0000FF"/>
          </w:rPr>
          <w:t>пунктом 3.31</w:t>
        </w:r>
      </w:hyperlink>
      <w:r>
        <w:t xml:space="preserve"> настоящего Положения;</w:t>
      </w:r>
    </w:p>
    <w:p w:rsidR="00C519F0" w:rsidRDefault="00C519F0">
      <w:pPr>
        <w:pStyle w:val="ConsPlusNormal"/>
        <w:spacing w:before="220"/>
        <w:ind w:firstLine="540"/>
        <w:jc w:val="both"/>
      </w:pPr>
      <w:r>
        <w:t xml:space="preserve">к) прекращение осуществления гражданином трудовой деятельности в рамках трудового договора (служебного контракта), заключенного в период действия социального контракта (за исключением случая, предусмотренного </w:t>
      </w:r>
      <w:hyperlink w:anchor="P517">
        <w:r>
          <w:rPr>
            <w:color w:val="0000FF"/>
          </w:rPr>
          <w:t>абзацем шестым пункта 3.40</w:t>
        </w:r>
      </w:hyperlink>
      <w:r>
        <w:t xml:space="preserve"> настоящего Положения).</w:t>
      </w:r>
    </w:p>
    <w:p w:rsidR="00C519F0" w:rsidRDefault="00C519F0">
      <w:pPr>
        <w:pStyle w:val="ConsPlusNormal"/>
        <w:spacing w:before="220"/>
        <w:ind w:firstLine="540"/>
        <w:jc w:val="both"/>
      </w:pPr>
      <w:r>
        <w:t xml:space="preserve">3.34. Управление (Учреждение, Центр) осуществляет проверку наступления обстоятельств, указанных в </w:t>
      </w:r>
      <w:hyperlink w:anchor="P477">
        <w:r>
          <w:rPr>
            <w:color w:val="0000FF"/>
          </w:rPr>
          <w:t>пункте 3.33</w:t>
        </w:r>
      </w:hyperlink>
      <w:r>
        <w:t xml:space="preserve"> настоящего Положения, в рамках ежемесячного мониторинга, предусмотренного </w:t>
      </w:r>
      <w:hyperlink w:anchor="P453">
        <w:r>
          <w:rPr>
            <w:color w:val="0000FF"/>
          </w:rPr>
          <w:t>пунктом 3.32</w:t>
        </w:r>
      </w:hyperlink>
      <w:r>
        <w:t xml:space="preserve"> настоящего Положения.</w:t>
      </w:r>
    </w:p>
    <w:p w:rsidR="00C519F0" w:rsidRDefault="00C519F0">
      <w:pPr>
        <w:pStyle w:val="ConsPlusNormal"/>
        <w:spacing w:before="220"/>
        <w:ind w:firstLine="540"/>
        <w:jc w:val="both"/>
      </w:pPr>
      <w:r>
        <w:t xml:space="preserve">При наступлении у получателя выплаты обстоятельств, предусмотренных </w:t>
      </w:r>
      <w:hyperlink w:anchor="P477">
        <w:r>
          <w:rPr>
            <w:color w:val="0000FF"/>
          </w:rPr>
          <w:t>пунктом 3.33</w:t>
        </w:r>
      </w:hyperlink>
      <w:r>
        <w:t xml:space="preserve"> настоящего Положения, Управление в течение 5 рабочих дней со дня выявления указанных обстоятельств принимает решение о прекращении выплаты начиная с месяца, следующего за месяцем, в котором стало известно о возникновении соответствующих обстоятельств.</w:t>
      </w:r>
    </w:p>
    <w:p w:rsidR="00C519F0" w:rsidRDefault="00C519F0">
      <w:pPr>
        <w:pStyle w:val="ConsPlusNormal"/>
        <w:spacing w:before="220"/>
        <w:ind w:firstLine="540"/>
        <w:jc w:val="both"/>
      </w:pPr>
      <w:r>
        <w:t>В случае принятия решения о прекращении выплаты Учреждение, Центр в срок не позднее 3 рабочих дней со дня принятия решения о прекращении выплаты направляет получателю выплаты на почтовый (электронный) адрес, указанный в заявлении, или в личный кабинет федерального или регионального порталов уведомление о принятом решении с указанием причины прекращения предоставления выплаты.</w:t>
      </w:r>
    </w:p>
    <w:p w:rsidR="00C519F0" w:rsidRDefault="00C519F0">
      <w:pPr>
        <w:pStyle w:val="ConsPlusNormal"/>
        <w:jc w:val="both"/>
      </w:pPr>
    </w:p>
    <w:p w:rsidR="00C519F0" w:rsidRDefault="00C519F0">
      <w:pPr>
        <w:pStyle w:val="ConsPlusTitle"/>
        <w:jc w:val="center"/>
        <w:outlineLvl w:val="2"/>
      </w:pPr>
      <w:r>
        <w:t>II. Выплата по поиску работы</w:t>
      </w:r>
    </w:p>
    <w:p w:rsidR="00C519F0" w:rsidRDefault="00C519F0">
      <w:pPr>
        <w:pStyle w:val="ConsPlusNormal"/>
        <w:jc w:val="both"/>
      </w:pPr>
    </w:p>
    <w:p w:rsidR="00C519F0" w:rsidRDefault="00C519F0">
      <w:pPr>
        <w:pStyle w:val="ConsPlusNormal"/>
        <w:ind w:firstLine="540"/>
        <w:jc w:val="both"/>
      </w:pPr>
      <w:r>
        <w:t>3.35. Государственная социальная помощь на основании социального контракта в виде денежной выплаты по поиску работы (выплата по поиску работы) предоставляется гражданину, который обратился в Центр занятости населения за содействием в поиске подходящей работы, был зарегистрирован в целях поиска подходящей работы либо в качестве безработного гражданина и который в соответствии с программой социальной адаптации осуществил мероприятия по своему трудоустройству, в том числе по направлению Центра занятости населения.</w:t>
      </w:r>
    </w:p>
    <w:p w:rsidR="00C519F0" w:rsidRDefault="00C519F0">
      <w:pPr>
        <w:pStyle w:val="ConsPlusNormal"/>
        <w:spacing w:before="220"/>
        <w:ind w:firstLine="540"/>
        <w:jc w:val="both"/>
      </w:pPr>
      <w:r>
        <w:t>В рамках указанного мероприятия в приоритетном порядке оказывается государственная социальная помощь на основании социального контракта гражданам, проживающим в семьях с детьми.</w:t>
      </w:r>
    </w:p>
    <w:p w:rsidR="00C519F0" w:rsidRDefault="00C519F0">
      <w:pPr>
        <w:pStyle w:val="ConsPlusNormal"/>
        <w:spacing w:before="220"/>
        <w:ind w:firstLine="540"/>
        <w:jc w:val="both"/>
      </w:pPr>
      <w:r>
        <w:t>Государственная социальная помощь по поиску работы оказывается единовременно. Повторное оказание помощи возможно при наличии заключения Управления об оценке эффективности реализации гражданином (его семьей) социального контракта и рекомендации Рабочей группы о целесообразности заключения нового социального контракта.</w:t>
      </w:r>
    </w:p>
    <w:p w:rsidR="00C519F0" w:rsidRDefault="00C519F0">
      <w:pPr>
        <w:pStyle w:val="ConsPlusNormal"/>
        <w:spacing w:before="220"/>
        <w:ind w:firstLine="540"/>
        <w:jc w:val="both"/>
      </w:pPr>
      <w:r>
        <w:t>3.36. Выплата по поиску работы оказывается в виде:</w:t>
      </w:r>
    </w:p>
    <w:p w:rsidR="00C519F0" w:rsidRDefault="00C519F0">
      <w:pPr>
        <w:pStyle w:val="ConsPlusNormal"/>
        <w:spacing w:before="220"/>
        <w:ind w:firstLine="540"/>
        <w:jc w:val="both"/>
      </w:pPr>
      <w:bookmarkStart w:id="50" w:name="P498"/>
      <w:bookmarkEnd w:id="50"/>
      <w:r>
        <w:t>а) денежной выплаты в течение одного месяца с даты заключения социального контракта;</w:t>
      </w:r>
    </w:p>
    <w:p w:rsidR="00C519F0" w:rsidRDefault="00C519F0">
      <w:pPr>
        <w:pStyle w:val="ConsPlusNormal"/>
        <w:spacing w:before="220"/>
        <w:ind w:firstLine="540"/>
        <w:jc w:val="both"/>
      </w:pPr>
      <w:bookmarkStart w:id="51" w:name="P499"/>
      <w:bookmarkEnd w:id="51"/>
      <w:r>
        <w:t>б) денежной выплаты на оплату стоимости курса обучения (если прохождение гражданином профессионального обучения или получение дополнительного профессионального образования предусмотрено программой социальной адаптации);</w:t>
      </w:r>
    </w:p>
    <w:p w:rsidR="00C519F0" w:rsidRDefault="00C519F0">
      <w:pPr>
        <w:pStyle w:val="ConsPlusNormal"/>
        <w:spacing w:before="220"/>
        <w:ind w:firstLine="540"/>
        <w:jc w:val="both"/>
      </w:pPr>
      <w:bookmarkStart w:id="52" w:name="P500"/>
      <w:bookmarkEnd w:id="52"/>
      <w:r>
        <w:t xml:space="preserve">в) ежемесячной денежной выплаты в период прохождения профессионального обучения или получения дополнительного профессионального образования, предусмотренного </w:t>
      </w:r>
      <w:hyperlink w:anchor="P499">
        <w:r>
          <w:rPr>
            <w:color w:val="0000FF"/>
          </w:rPr>
          <w:t>подпунктом "б"</w:t>
        </w:r>
      </w:hyperlink>
      <w:r>
        <w:t xml:space="preserve"> настоящего пункта, но не более трех месяцев (если прохождение гражданином профессионального обучения или получение дополнительного профессионального образования предусмотрено программой социальной адаптации);</w:t>
      </w:r>
    </w:p>
    <w:p w:rsidR="00C519F0" w:rsidRDefault="00C519F0">
      <w:pPr>
        <w:pStyle w:val="ConsPlusNormal"/>
        <w:spacing w:before="220"/>
        <w:ind w:firstLine="540"/>
        <w:jc w:val="both"/>
      </w:pPr>
      <w:bookmarkStart w:id="53" w:name="P501"/>
      <w:bookmarkEnd w:id="53"/>
      <w:r>
        <w:t>г) денежной выплаты в течение трех месяцев с даты подтверждения факта трудоустройства гражданина и осуществления трудовой деятельности.</w:t>
      </w:r>
    </w:p>
    <w:p w:rsidR="00C519F0" w:rsidRDefault="00C519F0">
      <w:pPr>
        <w:pStyle w:val="ConsPlusNormal"/>
        <w:spacing w:before="220"/>
        <w:ind w:firstLine="540"/>
        <w:jc w:val="both"/>
      </w:pPr>
      <w:r>
        <w:t xml:space="preserve">3.37. С целью реализации мероприятия, указанного в </w:t>
      </w:r>
      <w:hyperlink w:anchor="P70">
        <w:r>
          <w:rPr>
            <w:color w:val="0000FF"/>
          </w:rPr>
          <w:t>подпункте "а" пункта 1.4</w:t>
        </w:r>
      </w:hyperlink>
      <w:r>
        <w:t xml:space="preserve"> настоящего Положения, в программу социальной адаптации по желанию гражданина включается мероприятие по прохождению стажировки. Срок прохождения стажировки не может превышать 3 месяца.</w:t>
      </w:r>
    </w:p>
    <w:p w:rsidR="00C519F0" w:rsidRDefault="00C519F0">
      <w:pPr>
        <w:pStyle w:val="ConsPlusNormal"/>
        <w:spacing w:before="220"/>
        <w:ind w:firstLine="540"/>
        <w:jc w:val="both"/>
      </w:pPr>
      <w:r>
        <w:t xml:space="preserve">3.38. Размер выплаты, указанной в </w:t>
      </w:r>
      <w:hyperlink w:anchor="P498">
        <w:r>
          <w:rPr>
            <w:color w:val="0000FF"/>
          </w:rPr>
          <w:t>подпунктах "а"</w:t>
        </w:r>
      </w:hyperlink>
      <w:r>
        <w:t xml:space="preserve">, </w:t>
      </w:r>
      <w:hyperlink w:anchor="P501">
        <w:r>
          <w:rPr>
            <w:color w:val="0000FF"/>
          </w:rPr>
          <w:t>"г" пункта 3.36</w:t>
        </w:r>
      </w:hyperlink>
      <w:r>
        <w:t xml:space="preserve"> настоящего Положения, равен величине прожиточного минимума трудоспособного населения, установленной в Тюменской области в соответствии с Федеральным </w:t>
      </w:r>
      <w:hyperlink r:id="rId64">
        <w:r>
          <w:rPr>
            <w:color w:val="0000FF"/>
          </w:rPr>
          <w:t>законом</w:t>
        </w:r>
      </w:hyperlink>
      <w:r>
        <w:t xml:space="preserve"> от 24.10.1997 N 134-ФЗ "О прожиточном минимуме в Российской Федерации" на год осуществления выплаты по поиску работы в месяц. Если период осуществления трудовой деятельности составляет менее одного месяца или более одного месяца, но менее двух месяцев, или более двух месяцев, но менее трех месяцев, размер выплаты, указанной в </w:t>
      </w:r>
      <w:hyperlink w:anchor="P501">
        <w:r>
          <w:rPr>
            <w:color w:val="0000FF"/>
          </w:rPr>
          <w:t>подпункте "г" пункта 3.36</w:t>
        </w:r>
      </w:hyperlink>
      <w:r>
        <w:t xml:space="preserve"> настоящего Положения, определяется пропорционально дням осуществления трудовой деятельности.</w:t>
      </w:r>
    </w:p>
    <w:p w:rsidR="00C519F0" w:rsidRDefault="00C519F0">
      <w:pPr>
        <w:pStyle w:val="ConsPlusNormal"/>
        <w:spacing w:before="220"/>
        <w:ind w:firstLine="540"/>
        <w:jc w:val="both"/>
      </w:pPr>
      <w:r>
        <w:t xml:space="preserve">Размер выплаты, указанной в </w:t>
      </w:r>
      <w:hyperlink w:anchor="P499">
        <w:r>
          <w:rPr>
            <w:color w:val="0000FF"/>
          </w:rPr>
          <w:t>подпункте "б" пункта 3.36</w:t>
        </w:r>
      </w:hyperlink>
      <w:r>
        <w:t xml:space="preserve"> настоящего Положения, равен стоимости курса обучения, но не более 30000 рублей за курс.</w:t>
      </w:r>
    </w:p>
    <w:p w:rsidR="00C519F0" w:rsidRDefault="00C519F0">
      <w:pPr>
        <w:pStyle w:val="ConsPlusNormal"/>
        <w:spacing w:before="220"/>
        <w:ind w:firstLine="540"/>
        <w:jc w:val="both"/>
      </w:pPr>
      <w:r>
        <w:t xml:space="preserve">Размер выплаты, указанной в </w:t>
      </w:r>
      <w:hyperlink w:anchor="P500">
        <w:r>
          <w:rPr>
            <w:color w:val="0000FF"/>
          </w:rPr>
          <w:t>подпункте "в" пункта 3.36</w:t>
        </w:r>
      </w:hyperlink>
      <w:r>
        <w:t xml:space="preserve"> настоящего Положения, равен половине величины прожиточного минимума трудоспособного населения, установленной в Тюменской области в соответствии с Федеральным </w:t>
      </w:r>
      <w:hyperlink r:id="rId65">
        <w:r>
          <w:rPr>
            <w:color w:val="0000FF"/>
          </w:rPr>
          <w:t>законом</w:t>
        </w:r>
      </w:hyperlink>
      <w:r>
        <w:t xml:space="preserve"> от 24.10.1997 N 134-ФЗ "О прожиточном минимуме в Российской Федерации" на год осуществления выплаты по поиску работы, в месяц. Если период прохождения профессионального обучения или получения дополнительного профессионального образования, предусмотренного </w:t>
      </w:r>
      <w:hyperlink w:anchor="P499">
        <w:r>
          <w:rPr>
            <w:color w:val="0000FF"/>
          </w:rPr>
          <w:t>подпунктом "б" пункта 3.36</w:t>
        </w:r>
      </w:hyperlink>
      <w:r>
        <w:t xml:space="preserve"> настоящего Положения, составил неполный месяц, размер выплаты определяется пропорционально дням обучения.</w:t>
      </w:r>
    </w:p>
    <w:p w:rsidR="00C519F0" w:rsidRDefault="00C519F0">
      <w:pPr>
        <w:pStyle w:val="ConsPlusNormal"/>
        <w:spacing w:before="220"/>
        <w:ind w:firstLine="540"/>
        <w:jc w:val="both"/>
      </w:pPr>
      <w:r>
        <w:t>В случае наличия в программе социальной адаптации мероприятия по стажировке гражданина и наличия работодателя, желающего организовать стажировку гражданина, возмещение расходов работодателя на проведение стажировки гражданина осуществляется в размере величины минимального размера оплаты труда с учетом размера страховых взносов, подлежащих уплате в государственные внебюджетные фонды, в месяц. Расчет величины возмещения расходов работодателю осуществляется исходя из фактического количества пройденных гражданином дней стажировки.</w:t>
      </w:r>
    </w:p>
    <w:p w:rsidR="00C519F0" w:rsidRDefault="00C519F0">
      <w:pPr>
        <w:pStyle w:val="ConsPlusNormal"/>
        <w:spacing w:before="220"/>
        <w:ind w:firstLine="540"/>
        <w:jc w:val="both"/>
      </w:pPr>
      <w:r>
        <w:t xml:space="preserve">Размер выплат, указанных в </w:t>
      </w:r>
      <w:hyperlink w:anchor="P498">
        <w:r>
          <w:rPr>
            <w:color w:val="0000FF"/>
          </w:rPr>
          <w:t>подпунктах "а"</w:t>
        </w:r>
      </w:hyperlink>
      <w:r>
        <w:t xml:space="preserve"> и </w:t>
      </w:r>
      <w:hyperlink w:anchor="P501">
        <w:r>
          <w:rPr>
            <w:color w:val="0000FF"/>
          </w:rPr>
          <w:t>"г" пункта 3.36</w:t>
        </w:r>
      </w:hyperlink>
      <w:r>
        <w:t xml:space="preserve"> настоящего Положения, подлежит перерасчету в беззаявительном порядке с месяца изменения величины прожиточного минимума трудоспособного населения, установленной в Тюменской области в соответствии с Федеральным </w:t>
      </w:r>
      <w:hyperlink r:id="rId66">
        <w:r>
          <w:rPr>
            <w:color w:val="0000FF"/>
          </w:rPr>
          <w:t>законом</w:t>
        </w:r>
      </w:hyperlink>
      <w:r>
        <w:t xml:space="preserve"> от 24.10.1997 N 134-ФЗ "О прожиточном минимуме в Российской Федерации". Уведомление о перерасчете размера выплаты направляется Управлением (Учреждением, Центром) в срок не позднее 3 рабочих дней со дня осуществления данного перерасчета на почтовый или электронный адрес, указанный в заявлении о назначении выплаты по поиску работы, или в личный кабинет федерального или регионального порталов.</w:t>
      </w:r>
    </w:p>
    <w:p w:rsidR="00C519F0" w:rsidRDefault="00C519F0">
      <w:pPr>
        <w:pStyle w:val="ConsPlusNormal"/>
        <w:spacing w:before="220"/>
        <w:ind w:firstLine="540"/>
        <w:jc w:val="both"/>
      </w:pPr>
      <w:r>
        <w:t>3.39. Социальный контракт по поиску работы заключается на срок не более чем 9 месяцев, но не менее чем на 3 месяца.</w:t>
      </w:r>
    </w:p>
    <w:p w:rsidR="00C519F0" w:rsidRDefault="00C519F0">
      <w:pPr>
        <w:pStyle w:val="ConsPlusNormal"/>
        <w:spacing w:before="220"/>
        <w:ind w:firstLine="540"/>
        <w:jc w:val="both"/>
      </w:pPr>
      <w:r>
        <w:t xml:space="preserve">Управление в течение последнего месяца действия социального контракта по результатам выполнения гражданином (семьей гражданина) мероприятий программы социальной адаптации в случае, если часть мероприятий программы социальной адаптации не выполнены гражданином по уважительным причинам, предусмотренным </w:t>
      </w:r>
      <w:hyperlink w:anchor="P446">
        <w:r>
          <w:rPr>
            <w:color w:val="0000FF"/>
          </w:rPr>
          <w:t>пунктом 3.31</w:t>
        </w:r>
      </w:hyperlink>
      <w:r>
        <w:t xml:space="preserve"> настоящего Положения, направляет документы в Рабочую группу, и при наличии рекомендации Рабочей группы принимает решение о продлении срока действия социального контракта не более чем на половину срока ранее заключенного социального контракта.</w:t>
      </w:r>
    </w:p>
    <w:p w:rsidR="00C519F0" w:rsidRDefault="00C519F0">
      <w:pPr>
        <w:pStyle w:val="ConsPlusNormal"/>
        <w:spacing w:before="220"/>
        <w:ind w:firstLine="540"/>
        <w:jc w:val="both"/>
      </w:pPr>
      <w:r>
        <w:t>В случае прекращения трудовой деятельности (исключая случаи сокращения, увольнения в связи с переездом на новое место жительства и иные уважительные причины, а также в случае завершения срочного трудового договора) новый социальный контракт может быть заключен не ранее чем через 12 месяцев со дня окончания срока действия ранее заключенного социального контракта с таким гражданином.</w:t>
      </w:r>
    </w:p>
    <w:p w:rsidR="00C519F0" w:rsidRDefault="00C519F0">
      <w:pPr>
        <w:pStyle w:val="ConsPlusNormal"/>
        <w:spacing w:before="220"/>
        <w:ind w:firstLine="540"/>
        <w:jc w:val="both"/>
      </w:pPr>
      <w:r>
        <w:t>Социальный контракт по поиску работы с членами семьи гражданина, заключившего социальный контракт по поиску работы, может быть заключен со дня окончания срока действия социального контракта, заключенного с гражданином.</w:t>
      </w:r>
    </w:p>
    <w:p w:rsidR="00C519F0" w:rsidRDefault="00C519F0">
      <w:pPr>
        <w:pStyle w:val="ConsPlusNormal"/>
        <w:spacing w:before="220"/>
        <w:ind w:firstLine="540"/>
        <w:jc w:val="both"/>
      </w:pPr>
      <w:r>
        <w:t xml:space="preserve">3.40. Выплата по поиску работы в части выплаты, указанной в </w:t>
      </w:r>
      <w:hyperlink w:anchor="P498">
        <w:r>
          <w:rPr>
            <w:color w:val="0000FF"/>
          </w:rPr>
          <w:t>подпункте "а" пункта 3.36</w:t>
        </w:r>
      </w:hyperlink>
      <w:r>
        <w:t xml:space="preserve"> настоящего Положения, осуществляется в течение 10 рабочих дней со дня заключения социального контракта, в части выплаты, указанной в </w:t>
      </w:r>
      <w:hyperlink w:anchor="P501">
        <w:r>
          <w:rPr>
            <w:color w:val="0000FF"/>
          </w:rPr>
          <w:t>подпункте "г" пункта 3.36</w:t>
        </w:r>
      </w:hyperlink>
      <w:r>
        <w:t xml:space="preserve"> настоящего Положения, - в течение 10 рабочих дней со дня предоставления гражданином сведений о трудоустройстве и об осуществлении трудовой деятельности в течение одного месяца после трудоустройства (копия трудового договора, копия приказа о приеме на работу, справка о периоде работы, выписка из табеля учета рабочего времени, за исключением гражданско-правового договора о выполнении работ или услуг) (за первый месяц) и в течение 10 рабочих дней со дня предоставления гражданином сведений об осуществлении трудовой деятельности в течение второго и третьего месяца после трудоустройства (за второй и третий месяцы).</w:t>
      </w:r>
    </w:p>
    <w:p w:rsidR="00C519F0" w:rsidRDefault="00C519F0">
      <w:pPr>
        <w:pStyle w:val="ConsPlusNormal"/>
        <w:spacing w:before="220"/>
        <w:ind w:firstLine="540"/>
        <w:jc w:val="both"/>
      </w:pPr>
      <w:r>
        <w:t xml:space="preserve">Выплата по поиску работы, указанная в </w:t>
      </w:r>
      <w:hyperlink w:anchor="P499">
        <w:r>
          <w:rPr>
            <w:color w:val="0000FF"/>
          </w:rPr>
          <w:t>подпункте "б" пункта 3.36</w:t>
        </w:r>
      </w:hyperlink>
      <w:r>
        <w:t xml:space="preserve"> настоящего Положения, осуществляется в течение 10 рабочих дней со дня представления гражданином информации, подтверждающей факт и стоимость обучения.</w:t>
      </w:r>
    </w:p>
    <w:p w:rsidR="00C519F0" w:rsidRDefault="00C519F0">
      <w:pPr>
        <w:pStyle w:val="ConsPlusNormal"/>
        <w:spacing w:before="220"/>
        <w:ind w:firstLine="540"/>
        <w:jc w:val="both"/>
      </w:pPr>
      <w:r>
        <w:t xml:space="preserve">Выплата по поиску работы, указанная в </w:t>
      </w:r>
      <w:hyperlink w:anchor="P500">
        <w:r>
          <w:rPr>
            <w:color w:val="0000FF"/>
          </w:rPr>
          <w:t>подпункте "в" пункта 3.36</w:t>
        </w:r>
      </w:hyperlink>
      <w:r>
        <w:t xml:space="preserve"> настоящего Положения, осуществляется в течение 10 рабочих дней со дня представления гражданином информации образовательной организации о прохождении им обучения соответственно в первом, втором и третьем месяцах периода обучения.</w:t>
      </w:r>
    </w:p>
    <w:p w:rsidR="00C519F0" w:rsidRDefault="00C519F0">
      <w:pPr>
        <w:pStyle w:val="ConsPlusNormal"/>
        <w:spacing w:before="220"/>
        <w:ind w:firstLine="540"/>
        <w:jc w:val="both"/>
      </w:pPr>
      <w:r>
        <w:t xml:space="preserve">Возмещение расходов работодателю на проведение стажировки гражданина осуществляется в срок не более трех месяцев со дня трудоустройства такого гражданина в соответствии с </w:t>
      </w:r>
      <w:hyperlink r:id="rId67">
        <w:r>
          <w:rPr>
            <w:color w:val="0000FF"/>
          </w:rPr>
          <w:t>Порядком</w:t>
        </w:r>
      </w:hyperlink>
      <w:r>
        <w:t xml:space="preserve"> предоставления субсидий работодателям на возмещение расходов на проведение стажировки получателей государственной социальной помощи, заключивших социальный контракт на реализацию мероприятия по поиску работы, утвержденным постановлением Правительства Тюменской области от 25.06.2021 N 347-п "Об утверждении Порядка предоставления субсидий работодателям на возмещение расходов на проведение стажировки получателей государственной социальной помощи, заключивших социальный контракт на реализацию мероприятия по поиску работы".</w:t>
      </w:r>
    </w:p>
    <w:p w:rsidR="00C519F0" w:rsidRDefault="00C519F0">
      <w:pPr>
        <w:pStyle w:val="ConsPlusNormal"/>
        <w:spacing w:before="220"/>
        <w:ind w:firstLine="540"/>
        <w:jc w:val="both"/>
      </w:pPr>
      <w:r>
        <w:t xml:space="preserve">Выплата, указанная в </w:t>
      </w:r>
      <w:hyperlink w:anchor="P501">
        <w:r>
          <w:rPr>
            <w:color w:val="0000FF"/>
          </w:rPr>
          <w:t>подпункте "г" пункта 3.36</w:t>
        </w:r>
      </w:hyperlink>
      <w:r>
        <w:t xml:space="preserve"> настоящего Положения, осуществляется ежемесячно (в том числе со дня окончания срока действия социального контракта без его продления) при условии продолжения осуществления гражданином трудовой деятельности в рамках трудового договора (служебного контракта), заключенного в период действия социального контракта.</w:t>
      </w:r>
    </w:p>
    <w:p w:rsidR="00C519F0" w:rsidRDefault="00C519F0">
      <w:pPr>
        <w:pStyle w:val="ConsPlusNormal"/>
        <w:spacing w:before="220"/>
        <w:ind w:firstLine="540"/>
        <w:jc w:val="both"/>
      </w:pPr>
      <w:bookmarkStart w:id="54" w:name="P517"/>
      <w:bookmarkEnd w:id="54"/>
      <w:r>
        <w:t xml:space="preserve">В случае прерывания гражданином трудовой деятельности в период действия социального контракта (расторжение трудового договора по инициативе работника (по собственному желанию) - не более чем на один месяц) денежная выплата, указанная в </w:t>
      </w:r>
      <w:hyperlink w:anchor="P501">
        <w:r>
          <w:rPr>
            <w:color w:val="0000FF"/>
          </w:rPr>
          <w:t>подпункте "г" пункта 3.36</w:t>
        </w:r>
      </w:hyperlink>
      <w:r>
        <w:t xml:space="preserve"> настоящего Положения, продолжает осуществляться. При этом общий период выплаты не может превышать 3 месяца.</w:t>
      </w:r>
    </w:p>
    <w:p w:rsidR="00C519F0" w:rsidRDefault="00C519F0">
      <w:pPr>
        <w:pStyle w:val="ConsPlusNormal"/>
        <w:spacing w:before="220"/>
        <w:ind w:firstLine="540"/>
        <w:jc w:val="both"/>
      </w:pPr>
      <w:r>
        <w:t xml:space="preserve">Выплаты по поиску работы, указанные в </w:t>
      </w:r>
      <w:hyperlink w:anchor="P498">
        <w:r>
          <w:rPr>
            <w:color w:val="0000FF"/>
          </w:rPr>
          <w:t>подпунктах "а"</w:t>
        </w:r>
      </w:hyperlink>
      <w:r>
        <w:t xml:space="preserve">, </w:t>
      </w:r>
      <w:hyperlink w:anchor="P500">
        <w:r>
          <w:rPr>
            <w:color w:val="0000FF"/>
          </w:rPr>
          <w:t>"в"</w:t>
        </w:r>
      </w:hyperlink>
      <w:r>
        <w:t xml:space="preserve"> и </w:t>
      </w:r>
      <w:hyperlink w:anchor="P501">
        <w:r>
          <w:rPr>
            <w:color w:val="0000FF"/>
          </w:rPr>
          <w:t>"г" пункта 3.36</w:t>
        </w:r>
      </w:hyperlink>
      <w:r>
        <w:t xml:space="preserve"> настоящего Положения, осуществляются за полный месяц независимо от даты заключения социального контракта, даты окончания срока действия социального контракта, даты наступления обстоятельств, в соответствии с которыми осуществляются выплаты по поиску работы.</w:t>
      </w:r>
    </w:p>
    <w:p w:rsidR="00C519F0" w:rsidRDefault="00C519F0">
      <w:pPr>
        <w:pStyle w:val="ConsPlusNormal"/>
        <w:jc w:val="both"/>
      </w:pPr>
    </w:p>
    <w:p w:rsidR="00C519F0" w:rsidRDefault="00C519F0">
      <w:pPr>
        <w:pStyle w:val="ConsPlusTitle"/>
        <w:jc w:val="center"/>
        <w:outlineLvl w:val="2"/>
      </w:pPr>
      <w:r>
        <w:t>III. Выплата на ИПД</w:t>
      </w:r>
    </w:p>
    <w:p w:rsidR="00C519F0" w:rsidRDefault="00C519F0">
      <w:pPr>
        <w:pStyle w:val="ConsPlusNormal"/>
        <w:jc w:val="both"/>
      </w:pPr>
    </w:p>
    <w:p w:rsidR="00C519F0" w:rsidRDefault="00C519F0">
      <w:pPr>
        <w:pStyle w:val="ConsPlusNormal"/>
        <w:ind w:firstLine="540"/>
        <w:jc w:val="both"/>
      </w:pPr>
      <w:bookmarkStart w:id="55" w:name="P522"/>
      <w:bookmarkEnd w:id="55"/>
      <w:r>
        <w:t>3.41. Государственная социальная помощь на основании социального контракта в виде денежной выплаты по осуществлению индивидуальной предпринимательской деятельности (выплата на ИПД) предоставляется на осуществление в соответствии с программой социальной адаптации предпринимательской деятельности без образования юридического лица.</w:t>
      </w:r>
    </w:p>
    <w:p w:rsidR="00C519F0" w:rsidRDefault="00C519F0">
      <w:pPr>
        <w:pStyle w:val="ConsPlusNormal"/>
        <w:spacing w:before="220"/>
        <w:ind w:firstLine="540"/>
        <w:jc w:val="both"/>
      </w:pPr>
      <w:r>
        <w:t>Выплата на ИПД назначается при условии регистрации в качестве индивидуального предпринимателя или налогоплательщика налога на профессиональный доход и осуществления индивидуальной предпринимательской деятельности в Тюменской области.</w:t>
      </w:r>
    </w:p>
    <w:p w:rsidR="00C519F0" w:rsidRDefault="00C519F0">
      <w:pPr>
        <w:pStyle w:val="ConsPlusNormal"/>
        <w:spacing w:before="220"/>
        <w:ind w:firstLine="540"/>
        <w:jc w:val="both"/>
      </w:pPr>
      <w:r>
        <w:t xml:space="preserve">Выплата на ИПД гражданам, получившим единовременную финансовую помощь на основании </w:t>
      </w:r>
      <w:hyperlink r:id="rId68">
        <w:r>
          <w:rPr>
            <w:color w:val="0000FF"/>
          </w:rPr>
          <w:t>постановления</w:t>
        </w:r>
      </w:hyperlink>
      <w:r>
        <w:t xml:space="preserve"> от 10.04.2012 N 126-п, не назначается в течение 12 месяцев начиная с месяца, следующего за месяцем, в котором Управлению стало известно о получении единовременной финансовой помощи на основании </w:t>
      </w:r>
      <w:hyperlink r:id="rId69">
        <w:r>
          <w:rPr>
            <w:color w:val="0000FF"/>
          </w:rPr>
          <w:t>постановления</w:t>
        </w:r>
      </w:hyperlink>
      <w:r>
        <w:t xml:space="preserve"> от 10.04.2012 N 126-п.</w:t>
      </w:r>
    </w:p>
    <w:p w:rsidR="00C519F0" w:rsidRDefault="00C519F0">
      <w:pPr>
        <w:pStyle w:val="ConsPlusNormal"/>
        <w:spacing w:before="220"/>
        <w:ind w:firstLine="540"/>
        <w:jc w:val="both"/>
      </w:pPr>
      <w:r>
        <w:t>3.42. Размер выплаты на ИПД по осуществлению индивидуальной предпринимательской деятельности, в том числе в части денежной выплаты на оплату стоимости курса обучения, определяется в соответствии с программой социальной адаптации гражданина (его семьи).</w:t>
      </w:r>
    </w:p>
    <w:p w:rsidR="00C519F0" w:rsidRDefault="00C519F0">
      <w:pPr>
        <w:pStyle w:val="ConsPlusNormal"/>
        <w:spacing w:before="220"/>
        <w:ind w:firstLine="540"/>
        <w:jc w:val="both"/>
      </w:pPr>
      <w:bookmarkStart w:id="56" w:name="P526"/>
      <w:bookmarkEnd w:id="56"/>
      <w:r>
        <w:t>Максимальный размер денежной выплаты по осуществлению индивидуальной предпринимательской деятельности составляет 350 000 рублей.</w:t>
      </w:r>
    </w:p>
    <w:p w:rsidR="00C519F0" w:rsidRDefault="00C519F0">
      <w:pPr>
        <w:pStyle w:val="ConsPlusNormal"/>
        <w:spacing w:before="220"/>
        <w:ind w:firstLine="540"/>
        <w:jc w:val="both"/>
      </w:pPr>
      <w:r>
        <w:t>Денежная выплата по осуществлению индивидуальной предпринимательской деятельности предоставляется единовременно или по частям в зависимости от этапа исполнения мероприятий программы социальной адаптации и бизнес-плана, одобренных Рабочей группой.</w:t>
      </w:r>
    </w:p>
    <w:p w:rsidR="00C519F0" w:rsidRDefault="00C519F0">
      <w:pPr>
        <w:pStyle w:val="ConsPlusNormal"/>
        <w:spacing w:before="220"/>
        <w:ind w:firstLine="540"/>
        <w:jc w:val="both"/>
      </w:pPr>
      <w:r>
        <w:t xml:space="preserve">До 10 процентов денежной выплаты, указанной в </w:t>
      </w:r>
      <w:hyperlink w:anchor="P526">
        <w:r>
          <w:rPr>
            <w:color w:val="0000FF"/>
          </w:rPr>
          <w:t>абзаце втором</w:t>
        </w:r>
      </w:hyperlink>
      <w:r>
        <w:t xml:space="preserve"> настоящего пункта, может быть направлено на компенсацию расходов, связанных с подготовкой и оформлением разрешительной документации, необходимой для осуществления предпринимательской деятельности, на приобретение программного обеспечения и (или) неисключительных прав на программное обеспечение, а также на приобретение носителей электронной подписи, до 15 процентов - на принятие имущественных обязательств, необходимых для осуществления предпринимательской деятельности, до 5 процентов - на размещение и (или) продвижение продукции (товаров, работ, услуг) на торговых площадках (сайтах), функционирующих в информационно-телекоммуникационной сети "Интернет", а также в сервисах размещения объявлений и социальных сетях. Оставшаяся часть денежной выплаты (или вся ее сумма в случае отсутствия указанных расходов) может быть направлена на приобретение основных средств и материально-производственных запасов, необходимых для осуществления индивидуальной предпринимательской деятельности.</w:t>
      </w:r>
    </w:p>
    <w:p w:rsidR="00C519F0" w:rsidRDefault="00C519F0">
      <w:pPr>
        <w:pStyle w:val="ConsPlusNormal"/>
        <w:spacing w:before="220"/>
        <w:ind w:firstLine="540"/>
        <w:jc w:val="both"/>
      </w:pPr>
      <w:r>
        <w:t xml:space="preserve">В целях осуществления деятельности, указанной в </w:t>
      </w:r>
      <w:hyperlink w:anchor="P522">
        <w:r>
          <w:rPr>
            <w:color w:val="0000FF"/>
          </w:rPr>
          <w:t>абзаце первом пункта 3.41</w:t>
        </w:r>
      </w:hyperlink>
      <w:r>
        <w:t xml:space="preserve"> настоящего Положения, Управление оказывает содействие гражданину в получении профессионального обучения или дополнительного профессионального образования путем предоставления ему денежной выплаты на оплату стоимости курса обучения. Размер денежной выплаты на оплату стоимости курса обучения равен стоимости курса обучения, но не более 30 000 рублей за курс.</w:t>
      </w:r>
    </w:p>
    <w:p w:rsidR="00C519F0" w:rsidRDefault="00C519F0">
      <w:pPr>
        <w:pStyle w:val="ConsPlusNormal"/>
        <w:spacing w:before="220"/>
        <w:ind w:firstLine="540"/>
        <w:jc w:val="both"/>
      </w:pPr>
      <w:r>
        <w:t>3.43. Социальный контракт по осуществлению индивидуальной предпринимательской деятельности заключается на срок не более чем 12 месяцев, но не менее чем на 3 месяца.</w:t>
      </w:r>
    </w:p>
    <w:p w:rsidR="00C519F0" w:rsidRDefault="00C519F0">
      <w:pPr>
        <w:pStyle w:val="ConsPlusNormal"/>
        <w:spacing w:before="220"/>
        <w:ind w:firstLine="540"/>
        <w:jc w:val="both"/>
      </w:pPr>
      <w:r>
        <w:t xml:space="preserve">Управление в течение последнего месяца действия социального контракта по результатам выполнения гражданином (семьей гражданина) мероприятий программы социальной адаптации в случае, если часть мероприятий программы социальной адаптации не выполнены гражданином по уважительным причинам, предусмотренным </w:t>
      </w:r>
      <w:hyperlink w:anchor="P446">
        <w:r>
          <w:rPr>
            <w:color w:val="0000FF"/>
          </w:rPr>
          <w:t>пунктом 3.31</w:t>
        </w:r>
      </w:hyperlink>
      <w:r>
        <w:t xml:space="preserve"> настоящего Положения, направляет документы в Рабочую группу и при наличии рекомендации Рабочей группы принимает решение о продлении срока действия социального контракта не более чем на половину срока ранее заключенного социального контракта.</w:t>
      </w:r>
    </w:p>
    <w:p w:rsidR="00C519F0" w:rsidRDefault="00C519F0">
      <w:pPr>
        <w:pStyle w:val="ConsPlusNormal"/>
        <w:spacing w:before="220"/>
        <w:ind w:firstLine="540"/>
        <w:jc w:val="both"/>
      </w:pPr>
      <w:bookmarkStart w:id="57" w:name="P532"/>
      <w:bookmarkEnd w:id="57"/>
      <w:r>
        <w:t>3.44. Выплата на ИПД в части денежной выплаты по осуществлению индивидуальной предпринимательской деятельности осуществляется в течение 10 рабочих дней со дня предоставления гражданином, представителем сведений о регистрации в качестве индивидуального предпринимателя или налогоплательщика налога на профессиональный доход в Тюменской области (в случае отсутствия такой регистрации на дату заключения социального контракта) или в течение 10 рабочих дней со дня заключения социального контракта, если гражданин на дату заключения социального контракта зарегистрирован в качестве индивидуального предпринимателя или налогоплательщика налога на профессиональный доход, - если выплата на ИПД осуществляется единовременно.</w:t>
      </w:r>
    </w:p>
    <w:p w:rsidR="00C519F0" w:rsidRDefault="00C519F0">
      <w:pPr>
        <w:pStyle w:val="ConsPlusNormal"/>
        <w:spacing w:before="220"/>
        <w:ind w:firstLine="540"/>
        <w:jc w:val="both"/>
      </w:pPr>
      <w:r>
        <w:t xml:space="preserve">В случае, если Рабочей группой согласована выплата на ИПД по частям, первая выплата осуществляется в сроки, установленные </w:t>
      </w:r>
      <w:hyperlink w:anchor="P532">
        <w:r>
          <w:rPr>
            <w:color w:val="0000FF"/>
          </w:rPr>
          <w:t>абзацем первым</w:t>
        </w:r>
      </w:hyperlink>
      <w:r>
        <w:t xml:space="preserve"> настоящего пункта, вторая и последующие выплаты осуществляются в сроки, предусмотренные программой социальной адаптации и согласованные Рабочей группой. Вторая и последующие выплаты осуществляются при условии предоставления гражданином, представителем документов (сведений) о целевом использовании ранее полученной суммы выплаты на ИПД и выполнения мероприятий программы социальной адаптации.</w:t>
      </w:r>
    </w:p>
    <w:p w:rsidR="00C519F0" w:rsidRDefault="00C519F0">
      <w:pPr>
        <w:pStyle w:val="ConsPlusNormal"/>
        <w:spacing w:before="220"/>
        <w:ind w:firstLine="540"/>
        <w:jc w:val="both"/>
      </w:pPr>
      <w:r>
        <w:t>Выплата на ИПД в части выплаты на обучение осуществляется в течение 10 рабочих дней со дня представления гражданином, заключившим социальный контракт, информации, подтверждающей факт и стоимость обучения.</w:t>
      </w:r>
    </w:p>
    <w:p w:rsidR="00C519F0" w:rsidRDefault="00C519F0">
      <w:pPr>
        <w:pStyle w:val="ConsPlusNormal"/>
        <w:spacing w:before="220"/>
        <w:ind w:firstLine="540"/>
        <w:jc w:val="both"/>
      </w:pPr>
      <w:r>
        <w:t>В случае утраты у гражданина статуса индивидуального предпринимателя или налогоплательщика налога на профессиональный доход в течение 12 месяцев со дня окончания срока действия социального контракта новый социальный контракт может быть заключен не ранее чем через 12 месяцев со дня окончания срока действия ранее заключенного социального контракта с таким гражданином.</w:t>
      </w:r>
    </w:p>
    <w:p w:rsidR="00C519F0" w:rsidRDefault="00C519F0">
      <w:pPr>
        <w:pStyle w:val="ConsPlusNormal"/>
        <w:spacing w:before="220"/>
        <w:ind w:firstLine="540"/>
        <w:jc w:val="both"/>
      </w:pPr>
      <w:r>
        <w:t>Повторное назначение выплаты на ИПД возможно при наличии заключения Управления об оценке эффективности реализации гражданином (его семьей) ранее заключенного социального контракта и рекомендации Рабочей группы о целесообразности заключения нового социального контракта.</w:t>
      </w:r>
    </w:p>
    <w:p w:rsidR="00C519F0" w:rsidRDefault="00C519F0">
      <w:pPr>
        <w:pStyle w:val="ConsPlusNormal"/>
        <w:jc w:val="both"/>
      </w:pPr>
    </w:p>
    <w:p w:rsidR="00C519F0" w:rsidRDefault="00C519F0">
      <w:pPr>
        <w:pStyle w:val="ConsPlusTitle"/>
        <w:jc w:val="center"/>
        <w:outlineLvl w:val="2"/>
      </w:pPr>
      <w:r>
        <w:t>IV. Выплата на ЛПХ</w:t>
      </w:r>
    </w:p>
    <w:p w:rsidR="00C519F0" w:rsidRDefault="00C519F0">
      <w:pPr>
        <w:pStyle w:val="ConsPlusNormal"/>
        <w:jc w:val="both"/>
      </w:pPr>
    </w:p>
    <w:p w:rsidR="00C519F0" w:rsidRDefault="00C519F0">
      <w:pPr>
        <w:pStyle w:val="ConsPlusNormal"/>
        <w:ind w:firstLine="540"/>
        <w:jc w:val="both"/>
      </w:pPr>
      <w:bookmarkStart w:id="58" w:name="P540"/>
      <w:bookmarkEnd w:id="58"/>
      <w:r>
        <w:t>3.45. Государственная социальная помощь на основании социального контракта в виде денежной выплаты для ведения личного подсобного хозяйства (выплата на ЛПХ) предоставляется на осуществление в соответствии с программой социальной адаптации непредпринимательской деятельности по производству и переработке сельскохозяйственной продукции.</w:t>
      </w:r>
    </w:p>
    <w:p w:rsidR="00C519F0" w:rsidRDefault="00C519F0">
      <w:pPr>
        <w:pStyle w:val="ConsPlusNormal"/>
        <w:spacing w:before="220"/>
        <w:ind w:firstLine="540"/>
        <w:jc w:val="both"/>
      </w:pPr>
      <w:r>
        <w:t>Выплата на ЛПХ назначается при условии регистрации в качестве налогоплательщика налога на профессиональный доход и ведения личного подсобного хозяйства в Тюменской области.</w:t>
      </w:r>
    </w:p>
    <w:p w:rsidR="00C519F0" w:rsidRDefault="00C519F0">
      <w:pPr>
        <w:pStyle w:val="ConsPlusNormal"/>
        <w:spacing w:before="220"/>
        <w:ind w:firstLine="540"/>
        <w:jc w:val="both"/>
      </w:pPr>
      <w:r>
        <w:t xml:space="preserve">Денежная выплата, указанная в </w:t>
      </w:r>
      <w:hyperlink w:anchor="P540">
        <w:r>
          <w:rPr>
            <w:color w:val="0000FF"/>
          </w:rPr>
          <w:t>абзаце первом</w:t>
        </w:r>
      </w:hyperlink>
      <w:r>
        <w:t xml:space="preserve"> настоящего пункта, может быть направлена на расходы, связанные с приобретением товаров, необходимых для ведения личного подсобного хозяйства, основных средств, а также продукции, относимой к сельскохозяйственной продукции в соответствии с </w:t>
      </w:r>
      <w:hyperlink r:id="rId70">
        <w:r>
          <w:rPr>
            <w:color w:val="0000FF"/>
          </w:rPr>
          <w:t>постановлением</w:t>
        </w:r>
      </w:hyperlink>
      <w:r>
        <w:t xml:space="preserve"> Правительства Российской Федерации от 25.07.2006 N 458 "б отнесении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w:t>
      </w:r>
    </w:p>
    <w:p w:rsidR="00C519F0" w:rsidRDefault="00C519F0">
      <w:pPr>
        <w:pStyle w:val="ConsPlusNormal"/>
        <w:spacing w:before="220"/>
        <w:ind w:firstLine="540"/>
        <w:jc w:val="both"/>
      </w:pPr>
      <w:r>
        <w:t xml:space="preserve">В целях осуществления деятельности, указанной в </w:t>
      </w:r>
      <w:hyperlink w:anchor="P540">
        <w:r>
          <w:rPr>
            <w:color w:val="0000FF"/>
          </w:rPr>
          <w:t>абзаце первом</w:t>
        </w:r>
      </w:hyperlink>
      <w:r>
        <w:t xml:space="preserve"> настоящего пункта, Управление оказывает содействие гражданину в получении профессионального обучения или дополнительного профессионального образования путем предоставления ему денежной выплаты на оплату стоимости курса обучения.</w:t>
      </w:r>
    </w:p>
    <w:p w:rsidR="00C519F0" w:rsidRDefault="00C519F0">
      <w:pPr>
        <w:pStyle w:val="ConsPlusNormal"/>
        <w:spacing w:before="220"/>
        <w:ind w:firstLine="540"/>
        <w:jc w:val="both"/>
      </w:pPr>
      <w:r>
        <w:t>3.46. Размер выплаты на ЛПХ в части денежной выплаты для ведения личного подсобного хозяйства, в том числе в части денежной выплаты на оплату стоимости курса обучения, определяется в соответствии с программой социальной адаптации гражданина (его семьи).</w:t>
      </w:r>
    </w:p>
    <w:p w:rsidR="00C519F0" w:rsidRDefault="00C519F0">
      <w:pPr>
        <w:pStyle w:val="ConsPlusNormal"/>
        <w:spacing w:before="220"/>
        <w:ind w:firstLine="540"/>
        <w:jc w:val="both"/>
      </w:pPr>
      <w:r>
        <w:t>Максимальный размер денежной выплаты для ведения личного подсобного хозяйства составляет 200 000 рублей, размер денежной выплаты на оплату стоимости курса обучения равен стоимости курса обучения, но не более 30 000 рублей за курс.</w:t>
      </w:r>
    </w:p>
    <w:p w:rsidR="00C519F0" w:rsidRDefault="00C519F0">
      <w:pPr>
        <w:pStyle w:val="ConsPlusNormal"/>
        <w:spacing w:before="220"/>
        <w:ind w:firstLine="540"/>
        <w:jc w:val="both"/>
      </w:pPr>
      <w:r>
        <w:t>Денежная выплата осуществляется единовременно или по частям в зависимости от этапа исполнения мероприятий программы социальной адаптации и сметы расходов, одобренных Рабочей группой.</w:t>
      </w:r>
    </w:p>
    <w:p w:rsidR="00C519F0" w:rsidRDefault="00C519F0">
      <w:pPr>
        <w:pStyle w:val="ConsPlusNormal"/>
        <w:spacing w:before="220"/>
        <w:ind w:firstLine="540"/>
        <w:jc w:val="both"/>
      </w:pPr>
      <w:r>
        <w:t xml:space="preserve">Выплата на ЛПХ гражданам, получившим единовременную финансовую помощь на основании </w:t>
      </w:r>
      <w:hyperlink r:id="rId71">
        <w:r>
          <w:rPr>
            <w:color w:val="0000FF"/>
          </w:rPr>
          <w:t>постановления</w:t>
        </w:r>
      </w:hyperlink>
      <w:r>
        <w:t xml:space="preserve"> от 10.04.2012 N 126-п, не назначается в течение 12 месяцев начиная с месяца, следующего за месяцем, в котором Управлению стало известно о получении единовременной финансовой помощи на основании </w:t>
      </w:r>
      <w:hyperlink r:id="rId72">
        <w:r>
          <w:rPr>
            <w:color w:val="0000FF"/>
          </w:rPr>
          <w:t>постановления</w:t>
        </w:r>
      </w:hyperlink>
      <w:r>
        <w:t xml:space="preserve"> от 10.04.2012 N 126-п.</w:t>
      </w:r>
    </w:p>
    <w:p w:rsidR="00C519F0" w:rsidRDefault="00C519F0">
      <w:pPr>
        <w:pStyle w:val="ConsPlusNormal"/>
        <w:spacing w:before="220"/>
        <w:ind w:firstLine="540"/>
        <w:jc w:val="both"/>
      </w:pPr>
      <w:r>
        <w:t>3.47. Социальный контракт по ведению личного подсобного хозяйства заключается на срок не более чем 12 месяцев, но не менее чем на 3 месяца.</w:t>
      </w:r>
    </w:p>
    <w:p w:rsidR="00C519F0" w:rsidRDefault="00C519F0">
      <w:pPr>
        <w:pStyle w:val="ConsPlusNormal"/>
        <w:spacing w:before="220"/>
        <w:ind w:firstLine="540"/>
        <w:jc w:val="both"/>
      </w:pPr>
      <w:r>
        <w:t xml:space="preserve">Управление в течение последнего месяца действия социального контракта по результатам выполнения гражданином (семьей гражданина) мероприятий программы социальной адаптации в случае, если часть мероприятий программы социальной адаптации не выполнены гражданином по уважительным причинам, предусмотренным </w:t>
      </w:r>
      <w:hyperlink w:anchor="P446">
        <w:r>
          <w:rPr>
            <w:color w:val="0000FF"/>
          </w:rPr>
          <w:t>пунктом 3.31</w:t>
        </w:r>
      </w:hyperlink>
      <w:r>
        <w:t xml:space="preserve"> настоящего Положения, направляет документы в Рабочую группу и при наличии рекомендации Рабочей группы принимает решение о продлении срока действия социального контракта не более чем на половину срока ранее заключенного социального контракта.</w:t>
      </w:r>
    </w:p>
    <w:p w:rsidR="00C519F0" w:rsidRDefault="00C519F0">
      <w:pPr>
        <w:pStyle w:val="ConsPlusNormal"/>
        <w:spacing w:before="220"/>
        <w:ind w:firstLine="540"/>
        <w:jc w:val="both"/>
      </w:pPr>
      <w:bookmarkStart w:id="59" w:name="P550"/>
      <w:bookmarkEnd w:id="59"/>
      <w:r>
        <w:t>3.48. Выплата на ЛПХ в части денежной выплаты для ведения личного подсобного хозяйства осуществляется в течение 10 рабочих дней со дня предоставления гражданином сведений о регистрации в качестве налогоплательщика налога на профессиональный доход (в случае отсутствия такой регистрации на дату заключения социального контракта) или в течение 10 рабочих дней со дня заключения социального контракта, если гражданин на дату заключения социального контракта зарегистрирован в качестве налогоплательщика налога на профессиональный доход, - в случае, если выплата на ЛПХ осуществляется единовременно.</w:t>
      </w:r>
    </w:p>
    <w:p w:rsidR="00C519F0" w:rsidRDefault="00C519F0">
      <w:pPr>
        <w:pStyle w:val="ConsPlusNormal"/>
        <w:spacing w:before="220"/>
        <w:ind w:firstLine="540"/>
        <w:jc w:val="both"/>
      </w:pPr>
      <w:r>
        <w:t xml:space="preserve">В случае, если Рабочей группой согласована выплата на ЛПХ по частям, первая выплата осуществляется в сроки, установленные </w:t>
      </w:r>
      <w:hyperlink w:anchor="P550">
        <w:r>
          <w:rPr>
            <w:color w:val="0000FF"/>
          </w:rPr>
          <w:t>абзацем первым</w:t>
        </w:r>
      </w:hyperlink>
      <w:r>
        <w:t xml:space="preserve"> настоящего пункта, вторая и последующие выплаты осуществляются в сроки, предусмотренные программой социальной адаптации и согласованные Рабочей группой. Вторая и последующие выплаты осуществляются при условии предоставления гражданином, представителем документов (сведений) о целевом использовании ранее полученной суммы выплаты на ЛПХ и выполнения мероприятий программы социальной адаптации.</w:t>
      </w:r>
    </w:p>
    <w:p w:rsidR="00C519F0" w:rsidRDefault="00C519F0">
      <w:pPr>
        <w:pStyle w:val="ConsPlusNormal"/>
        <w:spacing w:before="220"/>
        <w:ind w:firstLine="540"/>
        <w:jc w:val="both"/>
      </w:pPr>
      <w:r>
        <w:t>Выплата на ЛПХ в части денежной выплаты на оплату стоимости курса обучения осуществляется в течение 10 рабочих дней со дня представления гражданином информации, подтверждающей факт и стоимость обучения.</w:t>
      </w:r>
    </w:p>
    <w:p w:rsidR="00C519F0" w:rsidRDefault="00C519F0">
      <w:pPr>
        <w:pStyle w:val="ConsPlusNormal"/>
        <w:spacing w:before="220"/>
        <w:ind w:firstLine="540"/>
        <w:jc w:val="both"/>
      </w:pPr>
      <w:r>
        <w:t>В случае утраты у гражданина статуса налогоплательщика налога на профессиональный доход в течение 12 месяцев со дня окончания срока действия социального контракта новый социальный контракт может быть заключен не ранее чем через 12 месяцев со дня окончания срока действия ранее заключенного социального контракта с таким гражданином.</w:t>
      </w:r>
    </w:p>
    <w:p w:rsidR="00C519F0" w:rsidRDefault="00C519F0">
      <w:pPr>
        <w:pStyle w:val="ConsPlusNormal"/>
        <w:spacing w:before="220"/>
        <w:ind w:firstLine="540"/>
        <w:jc w:val="both"/>
      </w:pPr>
      <w:r>
        <w:t>Повторное назначение выплаты на ЛПХ возможно при наличии заключения Управления об оценке эффективности реализации гражданином (его семьей) ранее заключенного социального контракта и рекомендации Рабочей группы о целесообразности заключения нового социального контракта.</w:t>
      </w:r>
    </w:p>
    <w:p w:rsidR="00C519F0" w:rsidRDefault="00C519F0">
      <w:pPr>
        <w:pStyle w:val="ConsPlusNormal"/>
        <w:jc w:val="both"/>
      </w:pPr>
    </w:p>
    <w:p w:rsidR="00C519F0" w:rsidRDefault="00C519F0">
      <w:pPr>
        <w:pStyle w:val="ConsPlusTitle"/>
        <w:jc w:val="center"/>
        <w:outlineLvl w:val="2"/>
      </w:pPr>
      <w:r>
        <w:t>V. Выплата на первоочередные нужды</w:t>
      </w:r>
    </w:p>
    <w:p w:rsidR="00C519F0" w:rsidRDefault="00C519F0">
      <w:pPr>
        <w:pStyle w:val="ConsPlusNormal"/>
        <w:jc w:val="both"/>
      </w:pPr>
    </w:p>
    <w:p w:rsidR="00C519F0" w:rsidRDefault="00C519F0">
      <w:pPr>
        <w:pStyle w:val="ConsPlusNormal"/>
        <w:ind w:firstLine="540"/>
        <w:jc w:val="both"/>
      </w:pPr>
      <w:r>
        <w:t xml:space="preserve">3.49. Государственная социальная помощь на основании социального контракта в виде денежной выплаты по осуществлению иных мероприятий, направленных на преодоление гражданином трудной жизненной ситуации (далее - выплата на первоочередные нужды) предоставляется в соответствии с программой социальной адаптации для удовлетворения текущих потребностей граждан в приобретении товаров первой необходимости, одежды, обуви, лекарственных препаратов, товаров для ведения личного подсобного хозяйства, в лечении, профилактическом медицинском осмотре, в целях стимулирования ведения здорового образа жизни, а также для обеспечения потребности семей в товарах и услугах дошкольного и школьного образования. </w:t>
      </w:r>
      <w:hyperlink w:anchor="P1686">
        <w:r>
          <w:rPr>
            <w:color w:val="0000FF"/>
          </w:rPr>
          <w:t>Перечень</w:t>
        </w:r>
      </w:hyperlink>
      <w:r>
        <w:t xml:space="preserve"> товаров первой необходимости, одежды, обуви, лекарственных препаратов, товаров для ведения личного подсобного хозяйства, товаров для дошкольного и школьного образования предусмотрен в приложении N 7 к настоящему Положению.</w:t>
      </w:r>
    </w:p>
    <w:p w:rsidR="00C519F0" w:rsidRDefault="00C519F0">
      <w:pPr>
        <w:pStyle w:val="ConsPlusNormal"/>
        <w:spacing w:before="220"/>
        <w:ind w:firstLine="540"/>
        <w:jc w:val="both"/>
      </w:pPr>
      <w:r>
        <w:t>В рамках указанного мероприятия государственная социальная помощь на основании социального контракта оказывается семьям с 5 и более детьми, не достигшими возраста 18 лет, находящимся в трудной жизненной ситуации, связанной с наличием у членов семьи инвалидности; неспособности к самообслуживанию в связи с преклонным возрастом; низкого уровня доходов от трудовой деятельности; задолженности по оплате жилищно-коммунальных услуг; или отсутствием определенного места жительства; утратой (повреждением) единственного жилого помещения в результате стихийных бедствий и других чрезвычайных ситуаций бытового, природного или техногенного характера; потерей работы; смертью близких родственников (родителей, супруга (супруги), детей); необходимостью ухода за близкими родственниками (родителями, супругой (супругом), детьми) вследствие потери ими дееспособности.</w:t>
      </w:r>
    </w:p>
    <w:p w:rsidR="00C519F0" w:rsidRDefault="00C519F0">
      <w:pPr>
        <w:pStyle w:val="ConsPlusNormal"/>
        <w:spacing w:before="220"/>
        <w:ind w:firstLine="540"/>
        <w:jc w:val="both"/>
      </w:pPr>
      <w:r>
        <w:t>Государственная социальная помощь на первоочередные нужды оказывается единовременно. Повторное оказание помощи возможно при наличии заключения Управления об оценке эффективности реализации гражданином (его семьей) социального контракта и рекомендации Рабочей группы о целесообразности заключения нового социального контракта.</w:t>
      </w:r>
    </w:p>
    <w:p w:rsidR="00C519F0" w:rsidRDefault="00C519F0">
      <w:pPr>
        <w:pStyle w:val="ConsPlusNormal"/>
        <w:spacing w:before="220"/>
        <w:ind w:firstLine="540"/>
        <w:jc w:val="both"/>
      </w:pPr>
      <w:r>
        <w:t>Социальный контракт, направленный на реализацию указанного мероприятия, с одним и тем же гражданином (семьей гражданина) заключается не чаще одного раза в год со дня окончания срока действия предыдущего социального контракта.</w:t>
      </w:r>
    </w:p>
    <w:p w:rsidR="00C519F0" w:rsidRDefault="00C519F0">
      <w:pPr>
        <w:pStyle w:val="ConsPlusNormal"/>
        <w:spacing w:before="220"/>
        <w:ind w:firstLine="540"/>
        <w:jc w:val="both"/>
      </w:pPr>
      <w:r>
        <w:t xml:space="preserve">3.50. Выплата на первоочередные нужды выплачивается не более 6 месяцев со дня заключения социального контракта в размере, равном величине прожиточного минимума трудоспособного населения, установленной в Тюменской области в соответствии с Федеральным </w:t>
      </w:r>
      <w:hyperlink r:id="rId73">
        <w:r>
          <w:rPr>
            <w:color w:val="0000FF"/>
          </w:rPr>
          <w:t>законом</w:t>
        </w:r>
      </w:hyperlink>
      <w:r>
        <w:t xml:space="preserve"> от 24.10.1997 N 134-ФЗ "О прожиточном минимуме в Российской Федерации" на год осуществления выплаты на первоочередные нужды, в месяц.</w:t>
      </w:r>
    </w:p>
    <w:p w:rsidR="00C519F0" w:rsidRDefault="00C519F0">
      <w:pPr>
        <w:pStyle w:val="ConsPlusNormal"/>
        <w:spacing w:before="220"/>
        <w:ind w:firstLine="540"/>
        <w:jc w:val="both"/>
      </w:pPr>
      <w:r>
        <w:t xml:space="preserve">Размер выплаты на первоочередные нужды подлежит перерасчету в беззаявительном порядке с месяца изменения величины прожиточного минимума трудоспособного населения, установленной в Тюменской области в соответствии с Федеральным </w:t>
      </w:r>
      <w:hyperlink r:id="rId74">
        <w:r>
          <w:rPr>
            <w:color w:val="0000FF"/>
          </w:rPr>
          <w:t>законом</w:t>
        </w:r>
      </w:hyperlink>
      <w:r>
        <w:t xml:space="preserve"> от 24.10.1997 N 134-ФЗ "О прожиточном минимуме в Российской Федерации" (за исключением случая, когда выплата на первоочередные нужды осуществлена единовременно). Уведомление о перерасчете размера выплаты направляется Управлением (Учреждением, Центром) в срок не позднее 3 рабочих дней со дня осуществления данного перерасчета на почтовый или электронный адрес, указанный в заявлении о назначении выплаты на первоочередные нужды, или в личный кабинет федерального или регионального порталов.</w:t>
      </w:r>
    </w:p>
    <w:p w:rsidR="00C519F0" w:rsidRDefault="00C519F0">
      <w:pPr>
        <w:pStyle w:val="ConsPlusNormal"/>
        <w:spacing w:before="220"/>
        <w:ind w:firstLine="540"/>
        <w:jc w:val="both"/>
      </w:pPr>
      <w:r>
        <w:t>Выплата может осуществляться как ежемесячно, так и единовременно за весь период действия социального контракта, в зависимости от мероприятий программы социальной адаптации, одобренной Рабочей группой. Размер единовременной выплаты определяется путем умножения величины прожиточного минимума для трудоспособного населения на количество месяцев, на которые заключается социальный контракт.</w:t>
      </w:r>
    </w:p>
    <w:p w:rsidR="00C519F0" w:rsidRDefault="00C519F0">
      <w:pPr>
        <w:pStyle w:val="ConsPlusNormal"/>
        <w:spacing w:before="220"/>
        <w:ind w:firstLine="540"/>
        <w:jc w:val="both"/>
      </w:pPr>
      <w:r>
        <w:t>3.51. Социальный контракт по осуществлению иных мероприятий, направленных на преодоление гражданином трудной жизненной ситуации заключается на срок не более чем 6 месяцев, но не менее чем на 3 месяца.</w:t>
      </w:r>
    </w:p>
    <w:p w:rsidR="00C519F0" w:rsidRDefault="00C519F0">
      <w:pPr>
        <w:pStyle w:val="ConsPlusNormal"/>
        <w:spacing w:before="220"/>
        <w:ind w:firstLine="540"/>
        <w:jc w:val="both"/>
      </w:pPr>
      <w:r>
        <w:t xml:space="preserve">Управление в течение последнего месяца действия социального контракта по результатам выполнения гражданином (семьей гражданина) мероприятий программы социальной адаптации в случае, если часть мероприятий программы социальной адаптации не выполнены гражданином по уважительным причинам, предусмотренным </w:t>
      </w:r>
      <w:hyperlink w:anchor="P446">
        <w:r>
          <w:rPr>
            <w:color w:val="0000FF"/>
          </w:rPr>
          <w:t>пунктом 3.31</w:t>
        </w:r>
      </w:hyperlink>
      <w:r>
        <w:t xml:space="preserve"> настоящего Положения, направляет документы в Рабочую группы и при наличии рекомендации Рабочей группы принимает решение о продлении срока действия социального контракта не более чем на половину срока ранее заключенного социального контракта.</w:t>
      </w:r>
    </w:p>
    <w:p w:rsidR="00C519F0" w:rsidRDefault="00C519F0">
      <w:pPr>
        <w:pStyle w:val="ConsPlusNormal"/>
        <w:spacing w:before="220"/>
        <w:ind w:firstLine="540"/>
        <w:jc w:val="both"/>
      </w:pPr>
      <w:r>
        <w:t>3.52. Первая выплата на первоочередные нужды осуществляется в течение 10 рабочих дней со дня заключения социального контракта, выплата на первоочередные нужды в последующие пять месяцев осуществляется в течение 10 рабочих дней со дня представления гражданином в Управление документов, подтверждающих расходы, связанные с удовлетворением текущих потребностей граждан в приобретении товаров первой необходимости, одежды, обуви, лекарственных препаратов, товаров для ведения личного подсобного хозяйства, в лечении, профилактическом медицинском осмотре, в целях стимулирования ведения здорового образа жизни, а также для обеспечения потребности семьи в товарах и услугах дошкольного и школьного образования, произведенные в предыдущем месяце в соответствии с мероприятиями программы социальной адаптации, но не более чем в течение срока действия социального контракта.</w:t>
      </w:r>
    </w:p>
    <w:p w:rsidR="00C519F0" w:rsidRDefault="00C519F0">
      <w:pPr>
        <w:pStyle w:val="ConsPlusNormal"/>
        <w:spacing w:before="220"/>
        <w:ind w:firstLine="540"/>
        <w:jc w:val="both"/>
      </w:pPr>
      <w:r>
        <w:t>Выплата на первоочередные нужды осуществляется не чаще одного раза в календарный месяц.</w:t>
      </w:r>
    </w:p>
    <w:p w:rsidR="00C519F0" w:rsidRDefault="00C519F0">
      <w:pPr>
        <w:pStyle w:val="ConsPlusNormal"/>
        <w:spacing w:before="220"/>
        <w:ind w:firstLine="540"/>
        <w:jc w:val="both"/>
      </w:pPr>
      <w:r>
        <w:t>Выплата на первоочередные нужды осуществляется за полный месяц независимо от даты заключения социального контракта, даты окончания срока действия социального контракта, даты наступления обстоятельств, в соответствии с которыми осуществляется выплата на первоочередные нужды.</w:t>
      </w:r>
    </w:p>
    <w:p w:rsidR="00C519F0" w:rsidRDefault="00C519F0">
      <w:pPr>
        <w:pStyle w:val="ConsPlusNormal"/>
        <w:spacing w:before="220"/>
        <w:ind w:firstLine="540"/>
        <w:jc w:val="both"/>
      </w:pPr>
      <w:r>
        <w:t>В случае предоставления выплаты на первоочередные нужды единовременно, выплата осуществляется в течение 10 рабочих дней со дня заключения социального контракта.</w:t>
      </w: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right"/>
        <w:outlineLvl w:val="1"/>
      </w:pPr>
      <w:r>
        <w:t>Приложение N 1</w:t>
      </w:r>
    </w:p>
    <w:p w:rsidR="00C519F0" w:rsidRDefault="00C519F0">
      <w:pPr>
        <w:pStyle w:val="ConsPlusNormal"/>
        <w:jc w:val="right"/>
      </w:pPr>
      <w:r>
        <w:t>к Положению об оказании государственной</w:t>
      </w:r>
    </w:p>
    <w:p w:rsidR="00C519F0" w:rsidRDefault="00C519F0">
      <w:pPr>
        <w:pStyle w:val="ConsPlusNormal"/>
        <w:jc w:val="right"/>
      </w:pPr>
      <w:r>
        <w:t>социальной помощи в Тюменской области</w:t>
      </w:r>
    </w:p>
    <w:p w:rsidR="00C519F0" w:rsidRDefault="00C519F0">
      <w:pPr>
        <w:pStyle w:val="ConsPlusNormal"/>
        <w:jc w:val="both"/>
      </w:pPr>
    </w:p>
    <w:p w:rsidR="00C519F0" w:rsidRDefault="00C519F0">
      <w:pPr>
        <w:pStyle w:val="ConsPlusNormal"/>
        <w:jc w:val="right"/>
      </w:pPr>
      <w:r>
        <w:t>Форма</w:t>
      </w:r>
    </w:p>
    <w:p w:rsidR="00C519F0" w:rsidRDefault="00C519F0">
      <w:pPr>
        <w:pStyle w:val="ConsPlusNormal"/>
        <w:jc w:val="both"/>
      </w:pPr>
    </w:p>
    <w:p w:rsidR="00C519F0" w:rsidRDefault="00C519F0">
      <w:pPr>
        <w:pStyle w:val="ConsPlusNormal"/>
        <w:jc w:val="center"/>
      </w:pPr>
      <w:bookmarkStart w:id="60" w:name="P582"/>
      <w:bookmarkEnd w:id="60"/>
      <w:r>
        <w:t>СОЦИАЛЬНЫЙ КОНТРАКТ</w:t>
      </w:r>
    </w:p>
    <w:p w:rsidR="00C519F0" w:rsidRDefault="00C519F0">
      <w:pPr>
        <w:pStyle w:val="ConsPlusNormal"/>
        <w:jc w:val="center"/>
      </w:pPr>
      <w:r>
        <w:t>на осуществление мероприятий по поиску работы</w:t>
      </w:r>
    </w:p>
    <w:p w:rsidR="00C519F0" w:rsidRDefault="00C519F0">
      <w:pPr>
        <w:pStyle w:val="ConsPlusNormal"/>
        <w:jc w:val="both"/>
      </w:pPr>
    </w:p>
    <w:p w:rsidR="00C519F0" w:rsidRDefault="00C519F0">
      <w:pPr>
        <w:pStyle w:val="ConsPlusNormal"/>
        <w:jc w:val="right"/>
      </w:pPr>
      <w:r>
        <w:t>"__" _____________ 20_ г.</w:t>
      </w:r>
    </w:p>
    <w:p w:rsidR="00C519F0" w:rsidRDefault="00C519F0">
      <w:pPr>
        <w:pStyle w:val="ConsPlusNormal"/>
        <w:jc w:val="both"/>
      </w:pPr>
    </w:p>
    <w:p w:rsidR="00C519F0" w:rsidRDefault="00C519F0">
      <w:pPr>
        <w:pStyle w:val="ConsPlusNormal"/>
        <w:ind w:firstLine="540"/>
        <w:jc w:val="both"/>
      </w:pPr>
      <w:r>
        <w:t>Управление социальной защиты населения ___________________ района в лице начальника ____________________________________, действующего на основании Положения, именуемое далее Управление, с одной стороны, учреждение ________________________________________ в лице директора __________________________, действующего на основании Устава, именуемое далее Учреждение с другой стороны, государственное автономное учреждение Центр занятости населения Тюменской области ________________ в лице директора (начальника отделения), исполняющего обязанности директора (начальника отделения), действующего на основании Устава, Положения, доверенности, приказа, именуемое далее Центр занятости населения, с третьей стороны и гражданин ________________________________________________, действующий на основании гражданских прав, именуемый далее Получатель, с четвертой стороны, совместно именуемые Стороны, заключили настоящий социальный контракт (далее - контракт) о нижеследующем:</w:t>
      </w:r>
    </w:p>
    <w:p w:rsidR="00C519F0" w:rsidRDefault="00C519F0">
      <w:pPr>
        <w:pStyle w:val="ConsPlusNormal"/>
        <w:jc w:val="both"/>
      </w:pPr>
    </w:p>
    <w:p w:rsidR="00C519F0" w:rsidRDefault="00C519F0">
      <w:pPr>
        <w:pStyle w:val="ConsPlusNormal"/>
        <w:jc w:val="center"/>
        <w:outlineLvl w:val="2"/>
      </w:pPr>
      <w:r>
        <w:t>1. Предмет социального контракта</w:t>
      </w:r>
    </w:p>
    <w:p w:rsidR="00C519F0" w:rsidRDefault="00C519F0">
      <w:pPr>
        <w:pStyle w:val="ConsPlusNormal"/>
        <w:jc w:val="both"/>
      </w:pPr>
    </w:p>
    <w:p w:rsidR="00C519F0" w:rsidRDefault="00C519F0">
      <w:pPr>
        <w:pStyle w:val="ConsPlusNormal"/>
        <w:ind w:firstLine="540"/>
        <w:jc w:val="both"/>
      </w:pPr>
      <w:r>
        <w:t xml:space="preserve">1.1. Предметом настоящего социального контракта является соглашение Сторон, в соответствии с которым Управление обязуется оказать Получателю государственную социальную помощь при реализации мероприятия по поиску работы в соответствии с </w:t>
      </w:r>
      <w:hyperlink r:id="rId75">
        <w:r>
          <w:rPr>
            <w:color w:val="0000FF"/>
          </w:rPr>
          <w:t>постановлением</w:t>
        </w:r>
      </w:hyperlink>
      <w:r>
        <w:t xml:space="preserve"> Правительства Тюменской области от 01.04.2021 N 166-п "Об оказании государственной социальной помощи в Тюменской области и признании утратившими силу некоторых нормативных правовых актов", а Получатель (семья Получателя) - реализовать мероприятия, предусмотренные программой социальной адаптации, являющейся неотъемлемой частью настоящего контракта, принятой на основании рекомендации Рабочей группы по оказанию социальной помощи на основании социального контракта, протокол N _______ от ______________, решения Управления от ______________, в целях стимулирования активных действий Получателя по преодолению трудной жизненной ситуации.</w:t>
      </w:r>
    </w:p>
    <w:p w:rsidR="00C519F0" w:rsidRDefault="00C519F0">
      <w:pPr>
        <w:pStyle w:val="ConsPlusNormal"/>
        <w:jc w:val="both"/>
      </w:pPr>
    </w:p>
    <w:p w:rsidR="00C519F0" w:rsidRDefault="00C519F0">
      <w:pPr>
        <w:pStyle w:val="ConsPlusNormal"/>
        <w:jc w:val="center"/>
        <w:outlineLvl w:val="2"/>
      </w:pPr>
      <w:r>
        <w:t>2. Права и обязанности Управления, Учреждения, Центра</w:t>
      </w:r>
    </w:p>
    <w:p w:rsidR="00C519F0" w:rsidRDefault="00C519F0">
      <w:pPr>
        <w:pStyle w:val="ConsPlusNormal"/>
        <w:jc w:val="center"/>
      </w:pPr>
      <w:r>
        <w:t>занятости населения</w:t>
      </w:r>
    </w:p>
    <w:p w:rsidR="00C519F0" w:rsidRDefault="00C519F0">
      <w:pPr>
        <w:pStyle w:val="ConsPlusNormal"/>
        <w:jc w:val="both"/>
      </w:pPr>
    </w:p>
    <w:p w:rsidR="00C519F0" w:rsidRDefault="00C519F0">
      <w:pPr>
        <w:pStyle w:val="ConsPlusNormal"/>
        <w:ind w:firstLine="540"/>
        <w:jc w:val="both"/>
      </w:pPr>
      <w:r>
        <w:t>2.1. Управление имеет право:</w:t>
      </w:r>
    </w:p>
    <w:p w:rsidR="00C519F0" w:rsidRDefault="00C519F0">
      <w:pPr>
        <w:pStyle w:val="ConsPlusNormal"/>
        <w:spacing w:before="220"/>
        <w:ind w:firstLine="540"/>
        <w:jc w:val="both"/>
      </w:pPr>
      <w:r>
        <w:t>2.1.1. Проверять достоверность сведений, представленных Получателем для реализации мероприятий программы социальной адаптации.</w:t>
      </w:r>
    </w:p>
    <w:p w:rsidR="00C519F0" w:rsidRDefault="00C519F0">
      <w:pPr>
        <w:pStyle w:val="ConsPlusNormal"/>
        <w:spacing w:before="220"/>
        <w:ind w:firstLine="540"/>
        <w:jc w:val="both"/>
      </w:pPr>
      <w:r>
        <w:t>2.1.2. Осуществлять контроль за формированием электронного личного дела Получателя.</w:t>
      </w:r>
    </w:p>
    <w:p w:rsidR="00C519F0" w:rsidRDefault="00C519F0">
      <w:pPr>
        <w:pStyle w:val="ConsPlusNormal"/>
        <w:spacing w:before="220"/>
        <w:ind w:firstLine="540"/>
        <w:jc w:val="both"/>
      </w:pPr>
      <w:r>
        <w:t>2.1.3. Проводить внеплановые проверки реализации Получателем мероприятий программы социальной адаптации.</w:t>
      </w:r>
    </w:p>
    <w:p w:rsidR="00C519F0" w:rsidRDefault="00C519F0">
      <w:pPr>
        <w:pStyle w:val="ConsPlusNormal"/>
        <w:spacing w:before="220"/>
        <w:ind w:firstLine="540"/>
        <w:jc w:val="both"/>
      </w:pPr>
      <w:r>
        <w:t>2.2. Учреждение имеет право:</w:t>
      </w:r>
    </w:p>
    <w:p w:rsidR="00C519F0" w:rsidRDefault="00C519F0">
      <w:pPr>
        <w:pStyle w:val="ConsPlusNormal"/>
        <w:spacing w:before="220"/>
        <w:ind w:firstLine="540"/>
        <w:jc w:val="both"/>
      </w:pPr>
      <w:r>
        <w:t>2.2.1. Проверять достоверность сведений, представленных Получателем для реализации мероприятий программы социальной адаптации.</w:t>
      </w:r>
    </w:p>
    <w:p w:rsidR="00C519F0" w:rsidRDefault="00C519F0">
      <w:pPr>
        <w:pStyle w:val="ConsPlusNormal"/>
        <w:spacing w:before="220"/>
        <w:ind w:firstLine="540"/>
        <w:jc w:val="both"/>
      </w:pPr>
      <w:r>
        <w:t>2.2.2. Проводить внеплановые проверки реализации Получателем мероприятий программы социальной адаптации.</w:t>
      </w:r>
    </w:p>
    <w:p w:rsidR="00C519F0" w:rsidRDefault="00C519F0">
      <w:pPr>
        <w:pStyle w:val="ConsPlusNormal"/>
        <w:spacing w:before="220"/>
        <w:ind w:firstLine="540"/>
        <w:jc w:val="both"/>
      </w:pPr>
      <w:r>
        <w:t>2.3. Центр занятости населения имеет право:</w:t>
      </w:r>
    </w:p>
    <w:p w:rsidR="00C519F0" w:rsidRDefault="00C519F0">
      <w:pPr>
        <w:pStyle w:val="ConsPlusNormal"/>
        <w:spacing w:before="220"/>
        <w:ind w:firstLine="540"/>
        <w:jc w:val="both"/>
      </w:pPr>
      <w:r>
        <w:t>2.3.1. Участвовать в проведении внеплановых проверок реализации Получателем мероприятий программы социальной адаптации.</w:t>
      </w:r>
    </w:p>
    <w:p w:rsidR="00C519F0" w:rsidRDefault="00C519F0">
      <w:pPr>
        <w:pStyle w:val="ConsPlusNormal"/>
        <w:spacing w:before="220"/>
        <w:ind w:firstLine="540"/>
        <w:jc w:val="both"/>
      </w:pPr>
      <w:r>
        <w:t>2.4. Управление обязано:</w:t>
      </w:r>
    </w:p>
    <w:p w:rsidR="00C519F0" w:rsidRDefault="00C519F0">
      <w:pPr>
        <w:pStyle w:val="ConsPlusNormal"/>
        <w:spacing w:before="220"/>
        <w:ind w:firstLine="540"/>
        <w:jc w:val="both"/>
      </w:pPr>
      <w:r>
        <w:t>2.4.1. Оказывать совместно с Центром занятости населения, органами местного самоуправления и иными организациями в сфере труда и занятости содействие в поиске Получателем работы с последующим трудоустройством.</w:t>
      </w:r>
    </w:p>
    <w:p w:rsidR="00C519F0" w:rsidRDefault="00C519F0">
      <w:pPr>
        <w:pStyle w:val="ConsPlusNormal"/>
        <w:spacing w:before="220"/>
        <w:ind w:firstLine="540"/>
        <w:jc w:val="both"/>
      </w:pPr>
      <w:r>
        <w:t xml:space="preserve">2.4.2. Обеспечить перечисление Получателю денежных средств в виде выплаты по поиску работы в размере и порядке, предусмотренном </w:t>
      </w:r>
      <w:hyperlink w:anchor="P675">
        <w:r>
          <w:rPr>
            <w:color w:val="0000FF"/>
          </w:rPr>
          <w:t>пунктом 4.2</w:t>
        </w:r>
      </w:hyperlink>
      <w:r>
        <w:t xml:space="preserve"> настоящего контракта.</w:t>
      </w:r>
    </w:p>
    <w:p w:rsidR="00C519F0" w:rsidRDefault="00C519F0">
      <w:pPr>
        <w:pStyle w:val="ConsPlusNormal"/>
        <w:spacing w:before="220"/>
        <w:ind w:firstLine="540"/>
        <w:jc w:val="both"/>
      </w:pPr>
      <w:r>
        <w:t xml:space="preserve">2.4.3. При отсутствии в Центре занятости населения возможности обеспечить прохождение гражданином профессионального обучения или дополнительного профессионального образования или в случае отсутствия оснований предоставления Получателю образовательных программ, приобретенных за счет средств Центра занятости населения, оказать содействие в получении профессионального обучения или дополнительного профессионального образования путем предоставления Получателю денежной выплаты на оплату курса обучения и ежемесячной денежной выплаты в период прохождения профессионального обучения или получения дополнительного профессионального образования, в размере и порядке, предусмотренном </w:t>
      </w:r>
      <w:hyperlink w:anchor="P668">
        <w:r>
          <w:rPr>
            <w:color w:val="0000FF"/>
          </w:rPr>
          <w:t>разделом 4</w:t>
        </w:r>
      </w:hyperlink>
      <w:r>
        <w:t xml:space="preserve"> контракта (при наличии такого мероприятия в программе социальной адаптации).</w:t>
      </w:r>
    </w:p>
    <w:p w:rsidR="00C519F0" w:rsidRDefault="00C519F0">
      <w:pPr>
        <w:pStyle w:val="ConsPlusNormal"/>
        <w:spacing w:before="220"/>
        <w:ind w:firstLine="540"/>
        <w:jc w:val="both"/>
      </w:pPr>
      <w:r>
        <w:t xml:space="preserve">2.4.4. Возместить расходы работодателю на прохождение Получателем стажировки, по результатам которой заключен трудовой договор, в размере и порядке, предусмотренном </w:t>
      </w:r>
      <w:hyperlink w:anchor="P668">
        <w:r>
          <w:rPr>
            <w:color w:val="0000FF"/>
          </w:rPr>
          <w:t>разделом 4</w:t>
        </w:r>
      </w:hyperlink>
      <w:r>
        <w:t xml:space="preserve"> настоящего контракта (при наличии такого мероприятия в программе социальной адаптации).</w:t>
      </w:r>
    </w:p>
    <w:p w:rsidR="00C519F0" w:rsidRDefault="00C519F0">
      <w:pPr>
        <w:pStyle w:val="ConsPlusNormal"/>
        <w:spacing w:before="220"/>
        <w:ind w:firstLine="540"/>
        <w:jc w:val="both"/>
      </w:pPr>
      <w:r>
        <w:t>2.4.5. Принимать от Получателя заявление о продлении срока действия настоящего контракта, и (или) о внесении изменений в настоящий контракт, в программу социальной адаптации, в течение 5 рабочих дней со дня принятия заявления направлять указанное заявление в Рабочую группу.</w:t>
      </w:r>
    </w:p>
    <w:p w:rsidR="00C519F0" w:rsidRDefault="00C519F0">
      <w:pPr>
        <w:pStyle w:val="ConsPlusNormal"/>
        <w:spacing w:before="220"/>
        <w:ind w:firstLine="540"/>
        <w:jc w:val="both"/>
      </w:pPr>
      <w:r>
        <w:t>2.4.6. Принимать участие в заседании Рабочей группы по рассмотрению заявления Получателя, в том числе о продлении срока действия настоящего контракта, о внесении изменений и дополнений в настоящий контракт, в программу социальной адаптации в случае обращения Получателя с таким заявлением, о целесообразности заключения с гражданином (его семьей) нового социального контракта или оказания ему иных мер социальной поддержки или услуг.</w:t>
      </w:r>
    </w:p>
    <w:p w:rsidR="00C519F0" w:rsidRDefault="00C519F0">
      <w:pPr>
        <w:pStyle w:val="ConsPlusNormal"/>
        <w:spacing w:before="220"/>
        <w:ind w:firstLine="540"/>
        <w:jc w:val="both"/>
      </w:pPr>
      <w:r>
        <w:t>2.4.7. Оказывать содействие Получателю в получении необходимой информации и консультаций по реализации мероприятий программы социальной адаптации.</w:t>
      </w:r>
    </w:p>
    <w:p w:rsidR="00C519F0" w:rsidRDefault="00C519F0">
      <w:pPr>
        <w:pStyle w:val="ConsPlusNormal"/>
        <w:spacing w:before="220"/>
        <w:ind w:firstLine="540"/>
        <w:jc w:val="both"/>
      </w:pPr>
      <w:r>
        <w:t>2.4.8. Прекратить предоставление денежной выплаты в случае досрочного прекращения Получателем профессионального обучения или дополнительного профессионального образования, расторжения им в период действия настоящего контракта трудового договора (увольнения) по собственному желанию и незаключения нового трудового договора в течение одного месяца со дня увольнения, с месяца, следующего за месяцем возникновения указанного обстоятельства.</w:t>
      </w:r>
    </w:p>
    <w:p w:rsidR="00C519F0" w:rsidRDefault="00C519F0">
      <w:pPr>
        <w:pStyle w:val="ConsPlusNormal"/>
        <w:spacing w:before="220"/>
        <w:ind w:firstLine="540"/>
        <w:jc w:val="both"/>
      </w:pPr>
      <w:r>
        <w:t>2.4.9. Подготовить в течение последнего месяца действия настоящего контракта заключение об оценке выполнения мероприятий программы социальной адаптации и направить данное заключение в Рабочую группу.</w:t>
      </w:r>
    </w:p>
    <w:p w:rsidR="00C519F0" w:rsidRDefault="00C519F0">
      <w:pPr>
        <w:pStyle w:val="ConsPlusNormal"/>
        <w:spacing w:before="220"/>
        <w:ind w:firstLine="540"/>
        <w:jc w:val="both"/>
      </w:pPr>
      <w:r>
        <w:t>2.4.10. В течение 5-го месяца после месяца окончания срока действия контракта подготовить и предоставить в Департамент социального развития Тюменской области (по запросу) отчет об оценке эффективности реализации контракта, включающий в себя:</w:t>
      </w:r>
    </w:p>
    <w:p w:rsidR="00C519F0" w:rsidRDefault="00C519F0">
      <w:pPr>
        <w:pStyle w:val="ConsPlusNormal"/>
        <w:spacing w:before="220"/>
        <w:ind w:firstLine="540"/>
        <w:jc w:val="both"/>
      </w:pPr>
      <w:r>
        <w:t>сведения о доходах гражданина (семьи гражданина) за 3 месяца, следующие за месяцем окончания срока действия контракта, которые представляет гражданин, и их сравнение со сведениями о доходах, представленных гражданином при подаче заявления на оказание государственной социальной помощи на основании социального контракта;</w:t>
      </w:r>
    </w:p>
    <w:p w:rsidR="00C519F0" w:rsidRDefault="00C519F0">
      <w:pPr>
        <w:pStyle w:val="ConsPlusNormal"/>
        <w:spacing w:before="220"/>
        <w:ind w:firstLine="540"/>
        <w:jc w:val="both"/>
      </w:pPr>
      <w:r>
        <w:t>оценку условий жизни гражданина (семьи гражданина) по окончании срока действия контракта.</w:t>
      </w:r>
    </w:p>
    <w:p w:rsidR="00C519F0" w:rsidRDefault="00C519F0">
      <w:pPr>
        <w:pStyle w:val="ConsPlusNormal"/>
        <w:spacing w:before="220"/>
        <w:ind w:firstLine="540"/>
        <w:jc w:val="both"/>
      </w:pPr>
      <w:r>
        <w:t>2.4.11. По результатам ежемесячного мониторинга условий жизни Получателя (семьи Получателя) в течение 12 месяцев со дня окончания срока действия настоящего контракта подготовить и направить заключение об оценке эффективности реализации Получателем (семьей Получателя) настоящего контракта в Рабочую группу, в том числе о целесообразности заключения нового социального контракта или оказания ему иных мер социальной поддержки или услуг.</w:t>
      </w:r>
    </w:p>
    <w:p w:rsidR="00C519F0" w:rsidRDefault="00C519F0">
      <w:pPr>
        <w:pStyle w:val="ConsPlusNormal"/>
        <w:spacing w:before="220"/>
        <w:ind w:firstLine="540"/>
        <w:jc w:val="both"/>
      </w:pPr>
      <w:r>
        <w:t xml:space="preserve">2.4.12. В случае неисполнения Получателем условий настоящего контракта, расторжения настоящего контракта по инициативе Получателя (за исключением случаев, указанных в </w:t>
      </w:r>
      <w:hyperlink w:anchor="P702">
        <w:r>
          <w:rPr>
            <w:color w:val="0000FF"/>
          </w:rPr>
          <w:t>пункте 7.3</w:t>
        </w:r>
      </w:hyperlink>
      <w:r>
        <w:t xml:space="preserve"> контракта), требовать от Получателя возвратить в добровольном порядке выплату, предоставленную по настоящему контракту в полном размере, направив Получателю соответствующее письменное уведомление в течение 15 рабочих дней со дня установления факта неисполнения Получателем условий настоящего контракта либо со дня расторжения контракта по инициативе Получателя. В случае неисполнения требования о возврате выплаты в добровольном порядке, взыскивать ее в судебном порядке.</w:t>
      </w:r>
    </w:p>
    <w:p w:rsidR="00C519F0" w:rsidRDefault="00C519F0">
      <w:pPr>
        <w:pStyle w:val="ConsPlusNormal"/>
        <w:spacing w:before="220"/>
        <w:ind w:firstLine="540"/>
        <w:jc w:val="both"/>
      </w:pPr>
      <w:r>
        <w:t>2.5. Учреждение обязано:</w:t>
      </w:r>
    </w:p>
    <w:p w:rsidR="00C519F0" w:rsidRDefault="00C519F0">
      <w:pPr>
        <w:pStyle w:val="ConsPlusNormal"/>
        <w:spacing w:before="220"/>
        <w:ind w:firstLine="540"/>
        <w:jc w:val="both"/>
      </w:pPr>
      <w:r>
        <w:t>2.5.1. Назначить специалиста по социальной работе, ответственного за сопровождение Получателя (его семью) в части исполнения условий настоящего контракта.</w:t>
      </w:r>
    </w:p>
    <w:p w:rsidR="00C519F0" w:rsidRDefault="00C519F0">
      <w:pPr>
        <w:pStyle w:val="ConsPlusNormal"/>
        <w:spacing w:before="220"/>
        <w:ind w:firstLine="540"/>
        <w:jc w:val="both"/>
      </w:pPr>
      <w:r>
        <w:t>2.5.2. Оказывать содействие Получателю в получении необходимой информации и консультаций по реализации мероприятий программы социальной адаптации.</w:t>
      </w:r>
    </w:p>
    <w:p w:rsidR="00C519F0" w:rsidRDefault="00C519F0">
      <w:pPr>
        <w:pStyle w:val="ConsPlusNormal"/>
        <w:spacing w:before="220"/>
        <w:ind w:firstLine="540"/>
        <w:jc w:val="both"/>
      </w:pPr>
      <w:r>
        <w:t>2.5.3. Формировать документы, поступившие от Получателя и иных Сторон настоящего контракта в процессе реализации мероприятий программы социальной адаптации, в электронное личное дело Получателя.</w:t>
      </w:r>
    </w:p>
    <w:p w:rsidR="00C519F0" w:rsidRDefault="00C519F0">
      <w:pPr>
        <w:pStyle w:val="ConsPlusNormal"/>
        <w:spacing w:before="220"/>
        <w:ind w:firstLine="540"/>
        <w:jc w:val="both"/>
      </w:pPr>
      <w:r>
        <w:t>2.5.4. Принимать от Получателя заявление о продлении срока действия социального контракта и (или) о внесении изменений в социальный контракт, в программу социальной адаптации, в течение 5 рабочих дней со дня принятия направлять указанное заявление в Рабочую группу, принимать участие в заседании Рабочей группы по рассмотрению указанного заявления.</w:t>
      </w:r>
    </w:p>
    <w:p w:rsidR="00C519F0" w:rsidRDefault="00C519F0">
      <w:pPr>
        <w:pStyle w:val="ConsPlusNormal"/>
        <w:spacing w:before="220"/>
        <w:ind w:firstLine="540"/>
        <w:jc w:val="both"/>
      </w:pPr>
      <w:r>
        <w:t>2.5.5. Вносить изменения и дополнения в электронное личное дело Получателя по мере возникновения таких изменений, дополнений и после проведения проверок, информировать Управление в течение 5 рабочих дней со дня внесения изменений, дополнений.</w:t>
      </w:r>
    </w:p>
    <w:p w:rsidR="00C519F0" w:rsidRDefault="00C519F0">
      <w:pPr>
        <w:pStyle w:val="ConsPlusNormal"/>
        <w:spacing w:before="220"/>
        <w:ind w:firstLine="540"/>
        <w:jc w:val="both"/>
      </w:pPr>
      <w:r>
        <w:t>2.5.6. Осуществлять ежемесячный контроль за выполнением Получателем мероприятий программы социальной адаптации, обязательств, предусмотренных настоящим контрактом.</w:t>
      </w:r>
    </w:p>
    <w:p w:rsidR="00C519F0" w:rsidRDefault="00C519F0">
      <w:pPr>
        <w:pStyle w:val="ConsPlusNormal"/>
        <w:spacing w:before="220"/>
        <w:ind w:firstLine="540"/>
        <w:jc w:val="both"/>
      </w:pPr>
      <w:r>
        <w:t>2.5.7. Проводить ежемесячный мониторинг условий жизни Получателя (семьи Получателя):</w:t>
      </w:r>
    </w:p>
    <w:p w:rsidR="00C519F0" w:rsidRDefault="00C519F0">
      <w:pPr>
        <w:pStyle w:val="ConsPlusNormal"/>
        <w:spacing w:before="220"/>
        <w:ind w:firstLine="540"/>
        <w:jc w:val="both"/>
      </w:pPr>
      <w:r>
        <w:t>2.5.7.1. в течение 12 месяцев со дня окончания срока действия настоящего контракта ежемесячно проверять факт наличия действующего трудового договора на основании сведений, полученных в рамках межведомственного взаимодействия в Фонде пенсионного и социального страхования РФ и (или) предоставленных получателем;</w:t>
      </w:r>
    </w:p>
    <w:p w:rsidR="00C519F0" w:rsidRDefault="00C519F0">
      <w:pPr>
        <w:pStyle w:val="ConsPlusNormal"/>
        <w:spacing w:before="220"/>
        <w:ind w:firstLine="540"/>
        <w:jc w:val="both"/>
      </w:pPr>
      <w:r>
        <w:t>2.5.7.2. в течение 12 месяцев со дня окончания срока действия настоящего контракта рассчитывать доход гражданина от трудовой деятельности за 4-й - 6-й месяцы, 7-й - 9-й месяцы и 10-й - 12-й месяцы со дня окончания срока действия социального контракта на основании сведений, полученных в рамках межведомственного взаимодействия в Федеральной налоговой службе РФ и (или) предоставленных получателем;</w:t>
      </w:r>
    </w:p>
    <w:p w:rsidR="00C519F0" w:rsidRDefault="00C519F0">
      <w:pPr>
        <w:pStyle w:val="ConsPlusNormal"/>
        <w:spacing w:before="220"/>
        <w:ind w:firstLine="540"/>
        <w:jc w:val="both"/>
      </w:pPr>
      <w:r>
        <w:t>2.5.8. Подготовить в течение последнего месяца действия настоящего контракта заключение об оценке выполнения мероприятий программы социальной адаптации и направить данное заключение в Управление;</w:t>
      </w:r>
    </w:p>
    <w:p w:rsidR="00C519F0" w:rsidRDefault="00C519F0">
      <w:pPr>
        <w:pStyle w:val="ConsPlusNormal"/>
        <w:spacing w:before="220"/>
        <w:ind w:firstLine="540"/>
        <w:jc w:val="both"/>
      </w:pPr>
      <w:r>
        <w:t>2.5.9. В течение 5-го месяца после месяца окончания срока действия контракта подготовить и предоставить в Управление отчет об оценке эффективности реализации контракта, включающий в себя:</w:t>
      </w:r>
    </w:p>
    <w:p w:rsidR="00C519F0" w:rsidRDefault="00C519F0">
      <w:pPr>
        <w:pStyle w:val="ConsPlusNormal"/>
        <w:spacing w:before="220"/>
        <w:ind w:firstLine="540"/>
        <w:jc w:val="both"/>
      </w:pPr>
      <w:r>
        <w:t>сведения о доходах гражданина (семьи гражданина) за 3 месяца, следующие за месяцем окончания срока действия контракта, которые представляет гражданин, и их сравнение со сведениями о доходах, представленных гражданином при подаче заявления на оказание государственной социальной помощи на основании социального контракта;</w:t>
      </w:r>
    </w:p>
    <w:p w:rsidR="00C519F0" w:rsidRDefault="00C519F0">
      <w:pPr>
        <w:pStyle w:val="ConsPlusNormal"/>
        <w:spacing w:before="220"/>
        <w:ind w:firstLine="540"/>
        <w:jc w:val="both"/>
      </w:pPr>
      <w:r>
        <w:t>оценку условий жизни гражданина (семьи гражданина) по окончании срока действия контракта.</w:t>
      </w:r>
    </w:p>
    <w:p w:rsidR="00C519F0" w:rsidRDefault="00C519F0">
      <w:pPr>
        <w:pStyle w:val="ConsPlusNormal"/>
        <w:spacing w:before="220"/>
        <w:ind w:firstLine="540"/>
        <w:jc w:val="both"/>
      </w:pPr>
      <w:r>
        <w:t>2.5.10. По результатам ежемесячного мониторинга условий жизни Получателя (семьи Получателя) в течение 12 месяцев со дня окончания срока действия настоящего контракта подготовить и направить в Управление заключение об оценке эффективности реализации Получателем (семьей Получателя) настоящего контракта, в том числе о целесообразности заключения нового социального контракта или оказания ему иных мер социальной поддержки или услуг.</w:t>
      </w:r>
    </w:p>
    <w:p w:rsidR="00C519F0" w:rsidRDefault="00C519F0">
      <w:pPr>
        <w:pStyle w:val="ConsPlusNormal"/>
        <w:spacing w:before="220"/>
        <w:ind w:firstLine="540"/>
        <w:jc w:val="both"/>
      </w:pPr>
      <w:r>
        <w:t>2.6. Центр занятости населения обязан:</w:t>
      </w:r>
    </w:p>
    <w:p w:rsidR="00C519F0" w:rsidRDefault="00C519F0">
      <w:pPr>
        <w:pStyle w:val="ConsPlusNormal"/>
        <w:spacing w:before="220"/>
        <w:ind w:firstLine="540"/>
        <w:jc w:val="both"/>
      </w:pPr>
      <w:r>
        <w:t>2.6.1. Оказывать содействие в поиске Получателем работы.</w:t>
      </w:r>
    </w:p>
    <w:p w:rsidR="00C519F0" w:rsidRDefault="00C519F0">
      <w:pPr>
        <w:pStyle w:val="ConsPlusNormal"/>
        <w:spacing w:before="220"/>
        <w:ind w:firstLine="540"/>
        <w:jc w:val="both"/>
      </w:pPr>
      <w:r>
        <w:t>2.6.2. При наличии возможности обеспечить прохождение Получателем профессионального обучения или дополнительного профессионального образования за счет средств Центра занятости населения.</w:t>
      </w:r>
    </w:p>
    <w:p w:rsidR="00C519F0" w:rsidRDefault="00C519F0">
      <w:pPr>
        <w:pStyle w:val="ConsPlusNormal"/>
        <w:spacing w:before="220"/>
        <w:ind w:firstLine="540"/>
        <w:jc w:val="both"/>
      </w:pPr>
      <w:r>
        <w:t>2.6.3. Принимать участие в заседании Рабочей группы по рассмотрению заявления Получателя, в том числе о продлении срока действия настоящего контракта, о внесении изменений в настоящий контракт, в программу социальной адаптации в случае обращения Получателя с таким заявлением, о целесообразности заключения с гражданином (его семьей) нового социального контракта или оказания ему иных мер социальной поддержки или услуг.</w:t>
      </w:r>
    </w:p>
    <w:p w:rsidR="00C519F0" w:rsidRDefault="00C519F0">
      <w:pPr>
        <w:pStyle w:val="ConsPlusNormal"/>
        <w:spacing w:before="220"/>
        <w:ind w:firstLine="540"/>
        <w:jc w:val="both"/>
      </w:pPr>
      <w:r>
        <w:t>2.6.4. Оказывать содействие Получателю в получении необходимой информации и консультаций по реализации мероприятий программы социальной адаптации.</w:t>
      </w:r>
    </w:p>
    <w:p w:rsidR="00C519F0" w:rsidRDefault="00C519F0">
      <w:pPr>
        <w:pStyle w:val="ConsPlusNormal"/>
        <w:jc w:val="both"/>
      </w:pPr>
    </w:p>
    <w:p w:rsidR="00C519F0" w:rsidRDefault="00C519F0">
      <w:pPr>
        <w:pStyle w:val="ConsPlusNormal"/>
        <w:jc w:val="center"/>
        <w:outlineLvl w:val="2"/>
      </w:pPr>
      <w:r>
        <w:t>3. Права и обязанности Получателя</w:t>
      </w:r>
    </w:p>
    <w:p w:rsidR="00C519F0" w:rsidRDefault="00C519F0">
      <w:pPr>
        <w:pStyle w:val="ConsPlusNormal"/>
        <w:jc w:val="both"/>
      </w:pPr>
    </w:p>
    <w:p w:rsidR="00C519F0" w:rsidRDefault="00C519F0">
      <w:pPr>
        <w:pStyle w:val="ConsPlusNormal"/>
        <w:ind w:firstLine="540"/>
        <w:jc w:val="both"/>
      </w:pPr>
      <w:r>
        <w:t>3.1. Получатель имеет право:</w:t>
      </w:r>
    </w:p>
    <w:p w:rsidR="00C519F0" w:rsidRDefault="00C519F0">
      <w:pPr>
        <w:pStyle w:val="ConsPlusNormal"/>
        <w:spacing w:before="220"/>
        <w:ind w:firstLine="540"/>
        <w:jc w:val="both"/>
      </w:pPr>
      <w:r>
        <w:t>3.1.1. Принимать участие в семинарах, проводимых Управлением, Учреждением по вопросам реализации программы социальной адаптации.</w:t>
      </w:r>
    </w:p>
    <w:p w:rsidR="00C519F0" w:rsidRDefault="00C519F0">
      <w:pPr>
        <w:pStyle w:val="ConsPlusNormal"/>
        <w:spacing w:before="220"/>
        <w:ind w:firstLine="540"/>
        <w:jc w:val="both"/>
      </w:pPr>
      <w:r>
        <w:t>3.1.2. Получать необходимую информацию и консультации по реализации мероприятий программой социальной адаптации.</w:t>
      </w:r>
    </w:p>
    <w:p w:rsidR="00C519F0" w:rsidRDefault="00C519F0">
      <w:pPr>
        <w:pStyle w:val="ConsPlusNormal"/>
        <w:spacing w:before="220"/>
        <w:ind w:firstLine="540"/>
        <w:jc w:val="both"/>
      </w:pPr>
      <w:r>
        <w:t>3.1.3. Получать выплату по поиску работы.</w:t>
      </w:r>
    </w:p>
    <w:p w:rsidR="00C519F0" w:rsidRDefault="00C519F0">
      <w:pPr>
        <w:pStyle w:val="ConsPlusNormal"/>
        <w:spacing w:before="220"/>
        <w:ind w:firstLine="540"/>
        <w:jc w:val="both"/>
      </w:pPr>
      <w:bookmarkStart w:id="61" w:name="P647"/>
      <w:bookmarkEnd w:id="61"/>
      <w:r>
        <w:t xml:space="preserve">3.1.4. Вносить предложения о продлении срока действия настоящего контракта при наличии уважительных причин (обстоятельства непреодолимой силы природного характера (наводнения, землетрясения и иные природные катаклизмы); смерть члена семьи Получателя; болезнь Получателя (члена семьи Получателя, за которым требуется уход); события, связанные с производственной деятельностью людей (пожары, техногенные аварии и т.д.); призыв Получателя на военную службу по мобилизации в Вооруженные Силы Российской Федерации в соответствии с </w:t>
      </w:r>
      <w:hyperlink r:id="rId76">
        <w:r>
          <w:rPr>
            <w:color w:val="0000FF"/>
          </w:rPr>
          <w:t>Указом</w:t>
        </w:r>
      </w:hyperlink>
      <w:r>
        <w:t xml:space="preserve"> Президента Российской Федерации от 21.09.2022 N 647 "Об объявлении частичной мобилизации в Российской Федерации"), и (или) о внесении изменений в настоящий контракт, в программу социальной адаптации.</w:t>
      </w:r>
    </w:p>
    <w:p w:rsidR="00C519F0" w:rsidRDefault="00C519F0">
      <w:pPr>
        <w:pStyle w:val="ConsPlusNormal"/>
        <w:spacing w:before="220"/>
        <w:ind w:firstLine="540"/>
        <w:jc w:val="both"/>
      </w:pPr>
      <w:r>
        <w:t>3.1.5. На расторжение настоящего контракта в случае невыполнения Управлением, Учреждением своих обязательств по настоящему контракту.</w:t>
      </w:r>
    </w:p>
    <w:p w:rsidR="00C519F0" w:rsidRDefault="00C519F0">
      <w:pPr>
        <w:pStyle w:val="ConsPlusNormal"/>
        <w:spacing w:before="220"/>
        <w:ind w:firstLine="540"/>
        <w:jc w:val="both"/>
      </w:pPr>
      <w:r>
        <w:t>3.2. Получатель обязан:</w:t>
      </w:r>
    </w:p>
    <w:p w:rsidR="00C519F0" w:rsidRDefault="00C519F0">
      <w:pPr>
        <w:pStyle w:val="ConsPlusNormal"/>
        <w:spacing w:before="220"/>
        <w:ind w:firstLine="540"/>
        <w:jc w:val="both"/>
      </w:pPr>
      <w:r>
        <w:t>3.2.1. Состоять на учете в органах занятости населения в качестве безработного или ищущего работу на дату подачи заявления о назначении выплаты по поиску работы.</w:t>
      </w:r>
    </w:p>
    <w:p w:rsidR="00C519F0" w:rsidRDefault="00C519F0">
      <w:pPr>
        <w:pStyle w:val="ConsPlusNormal"/>
        <w:spacing w:before="220"/>
        <w:ind w:firstLine="540"/>
        <w:jc w:val="both"/>
      </w:pPr>
      <w:r>
        <w:t>3.2.2. Зарегистрироваться на портале "Работа в России".</w:t>
      </w:r>
    </w:p>
    <w:p w:rsidR="00C519F0" w:rsidRDefault="00C519F0">
      <w:pPr>
        <w:pStyle w:val="ConsPlusNormal"/>
        <w:spacing w:before="220"/>
        <w:ind w:firstLine="540"/>
        <w:jc w:val="both"/>
      </w:pPr>
      <w:r>
        <w:t>3.2.3. Осуществить поиск работы с последующим заключением трудового договора в период действия настоящего контракта.</w:t>
      </w:r>
    </w:p>
    <w:p w:rsidR="00C519F0" w:rsidRDefault="00C519F0">
      <w:pPr>
        <w:pStyle w:val="ConsPlusNormal"/>
        <w:spacing w:before="220"/>
        <w:ind w:firstLine="540"/>
        <w:jc w:val="both"/>
      </w:pPr>
      <w:r>
        <w:t>3.2.4. Пройти в период действия настоящего контракта профессиональное обучение или получить дополнительное профессиональное образование (при наличии такого мероприятия в программе социальной адаптации).</w:t>
      </w:r>
    </w:p>
    <w:p w:rsidR="00C519F0" w:rsidRDefault="00C519F0">
      <w:pPr>
        <w:pStyle w:val="ConsPlusNormal"/>
        <w:spacing w:before="220"/>
        <w:ind w:firstLine="540"/>
        <w:jc w:val="both"/>
      </w:pPr>
      <w:r>
        <w:t>3.2.5. Пройти в период действия социального контракта стажировку с последующим заключением трудового договора (при наличии такого мероприятия в программе социальной адаптации).</w:t>
      </w:r>
    </w:p>
    <w:p w:rsidR="00C519F0" w:rsidRDefault="00C519F0">
      <w:pPr>
        <w:pStyle w:val="ConsPlusNormal"/>
        <w:spacing w:before="220"/>
        <w:ind w:firstLine="540"/>
        <w:jc w:val="both"/>
      </w:pPr>
      <w:r>
        <w:t>3.2.5.1. Осуществлять трудовую деятельность в период действия настоящего контракта и не менее чем в течение 12 месяцев со дня окончания срока действия социального контракта.</w:t>
      </w:r>
    </w:p>
    <w:p w:rsidR="00C519F0" w:rsidRDefault="00C519F0">
      <w:pPr>
        <w:pStyle w:val="ConsPlusNormal"/>
        <w:spacing w:before="220"/>
        <w:ind w:firstLine="540"/>
        <w:jc w:val="both"/>
      </w:pPr>
      <w:r>
        <w:t>3.2.6. Выполнять мероприятия, предусмотренные программой социальной адаптации в полном объеме, предпринимать активные действия, обеспечивающие улучшение материального благосостояния своей семьи (своего).</w:t>
      </w:r>
    </w:p>
    <w:p w:rsidR="00C519F0" w:rsidRDefault="00C519F0">
      <w:pPr>
        <w:pStyle w:val="ConsPlusNormal"/>
        <w:spacing w:before="220"/>
        <w:ind w:firstLine="540"/>
        <w:jc w:val="both"/>
      </w:pPr>
      <w:r>
        <w:t xml:space="preserve">3.2.7. В случае неисполнения условий настоящего контракта (нетрудоустройства в период действия настоящего контракта, осуществления трудовой деятельности менее 3 месяцев (при условии заключения трудового договора в период действия настоящего контракта), прерывания трудовой деятельности в период действия настоящего контракта (расторжение трудового договора по инициативе работника (по собственному желанию) на срок более одного месяца), расторжения настоящего контракта по инициативе Получателя (за исключением случая, указанного в </w:t>
      </w:r>
      <w:hyperlink w:anchor="P702">
        <w:r>
          <w:rPr>
            <w:color w:val="0000FF"/>
          </w:rPr>
          <w:t>пункте 7.3</w:t>
        </w:r>
      </w:hyperlink>
      <w:r>
        <w:t xml:space="preserve"> контракта), возвратить в добровольном порядке выплату, полученную в качестве государственной социальной помощи по контракту, в полном размере в течение 30 календарных дней со дня получения соответствующего письменного уведомления.</w:t>
      </w:r>
    </w:p>
    <w:p w:rsidR="00C519F0" w:rsidRDefault="00C519F0">
      <w:pPr>
        <w:pStyle w:val="ConsPlusNormal"/>
        <w:spacing w:before="220"/>
        <w:ind w:firstLine="540"/>
        <w:jc w:val="both"/>
      </w:pPr>
      <w:r>
        <w:t>3.2.8. Предоставлять в Учреждение ежемесячно отчет о выполнении мероприятий, предусмотренных программой социальной адаптации, об осуществлении трудовой деятельности в период действия социального контракта.</w:t>
      </w:r>
    </w:p>
    <w:p w:rsidR="00C519F0" w:rsidRDefault="00C519F0">
      <w:pPr>
        <w:pStyle w:val="ConsPlusNormal"/>
        <w:spacing w:before="220"/>
        <w:ind w:firstLine="540"/>
        <w:jc w:val="both"/>
      </w:pPr>
      <w:r>
        <w:t xml:space="preserve">При непредставлении своевременно отчета о выполнении мероприятий программы социальной адаптации представить в Учреждение сведения, подтверждающие наличие уважительных причин непредставления отчета (обстоятельства непреодолимой силы природного характера (наводнения, землетрясения и иные природные катаклизмы); смерть члена семьи Получателя; болезнь Получателя (члена семьи Получателя, за которым требуется уход); события, связанные с производственной деятельностью людей (пожары, техногенные аварии и т.д.); призыв Получателя на военную службу по мобилизации в Вооруженные Силы Российской Федерации в соответствии с </w:t>
      </w:r>
      <w:hyperlink r:id="rId77">
        <w:r>
          <w:rPr>
            <w:color w:val="0000FF"/>
          </w:rPr>
          <w:t>Указом</w:t>
        </w:r>
      </w:hyperlink>
      <w:r>
        <w:t xml:space="preserve"> Президента Российской Федерации от 21.09.2022 N 647 "Об объявлении частичной мобилизации в Российской Федерации").</w:t>
      </w:r>
    </w:p>
    <w:p w:rsidR="00C519F0" w:rsidRDefault="00C519F0">
      <w:pPr>
        <w:pStyle w:val="ConsPlusNormal"/>
        <w:spacing w:before="220"/>
        <w:ind w:firstLine="540"/>
        <w:jc w:val="both"/>
      </w:pPr>
      <w:r>
        <w:t>3.2.9. Представить в Учреждение копию документа о стоимости обучения, документ о прохождении обучения, копию документа о квалификации, документа о прохождении стажировки (при наличии такого мероприятия в программе социальной адаптации).</w:t>
      </w:r>
    </w:p>
    <w:p w:rsidR="00C519F0" w:rsidRDefault="00C519F0">
      <w:pPr>
        <w:pStyle w:val="ConsPlusNormal"/>
        <w:spacing w:before="220"/>
        <w:ind w:firstLine="540"/>
        <w:jc w:val="both"/>
      </w:pPr>
      <w:r>
        <w:t>3.2.10. Уведомить Управление, Учреждение о досрочном прекращении прохождения профессионального обучения или прекращении получения дополнительного профессионального образования, а также о прекращении стажировки либо о расторжении трудового договора в период действия контракта в течение 3 рабочих дней со дня прекращения реализации мероприятий, предусмотренных программой социальной адаптации, являющейся неотъемлемой частью настоящего контракта.</w:t>
      </w:r>
    </w:p>
    <w:p w:rsidR="00C519F0" w:rsidRDefault="00C519F0">
      <w:pPr>
        <w:pStyle w:val="ConsPlusNormal"/>
        <w:spacing w:before="220"/>
        <w:ind w:firstLine="540"/>
        <w:jc w:val="both"/>
      </w:pPr>
      <w:r>
        <w:t>3.2.11. Взаимодействовать со специалистом Учреждения, осуществляющим сопровождение настоящего контракта.</w:t>
      </w:r>
    </w:p>
    <w:p w:rsidR="00C519F0" w:rsidRDefault="00C519F0">
      <w:pPr>
        <w:pStyle w:val="ConsPlusNormal"/>
        <w:spacing w:before="220"/>
        <w:ind w:firstLine="540"/>
        <w:jc w:val="both"/>
      </w:pPr>
      <w:r>
        <w:t>3.2.12. Представлять Учреждению документы, подтверждающие выполнение Получателем, самостоятельно ищущим работу, мероприятий программы социальной адаптации по поиску работы. Представлять отчет по выполнению мероприятий программы социальной адаптации, заверенную работодателем копию приказа о приеме на работу (однократно); справку о периоде работы или выписку из табеля учета рабочего времени, заверенную печатью и подписью работодателя или уполномоченного им лица (ежемесячно).</w:t>
      </w:r>
    </w:p>
    <w:p w:rsidR="00C519F0" w:rsidRDefault="00C519F0">
      <w:pPr>
        <w:pStyle w:val="ConsPlusNormal"/>
        <w:spacing w:before="220"/>
        <w:ind w:firstLine="540"/>
        <w:jc w:val="both"/>
      </w:pPr>
      <w:r>
        <w:t>3.2.13. Представлять Учреждению информацию об условиях жизни (уровне доходов) в течение 12 месяцев со дня окончания срока действия настоящего контракта, и в течение 4-го месяца после месяца окончания срока действия настоящего контракта сведения о доходах за 3 месяца, следующие за месяцем окончания срока действия настоящего контракта, если сведения о доходах не получены Учреждением в рамках межведомственного взаимодействия.</w:t>
      </w:r>
    </w:p>
    <w:p w:rsidR="00C519F0" w:rsidRDefault="00C519F0">
      <w:pPr>
        <w:pStyle w:val="ConsPlusNormal"/>
        <w:spacing w:before="220"/>
        <w:ind w:firstLine="540"/>
        <w:jc w:val="both"/>
      </w:pPr>
      <w:r>
        <w:t>3.2.14. Представить Учреждению документ, подтверждающий заключение нового трудового договора в срок, предусмотренный программой социальной адаптации (в случае прекращения трудового договора (увольнение) в период действия социального контракта).</w:t>
      </w:r>
    </w:p>
    <w:p w:rsidR="00C519F0" w:rsidRDefault="00C519F0">
      <w:pPr>
        <w:pStyle w:val="ConsPlusNormal"/>
        <w:spacing w:before="220"/>
        <w:ind w:firstLine="540"/>
        <w:jc w:val="both"/>
      </w:pPr>
      <w:r>
        <w:t>3.2.15. Уведомить Учреждение о досрочном прекращении выполнения мероприятий программы социальной адаптации, трудовой деятельности в период действия социального контракта в течение 3 рабочих дней со дня прекращения реализации мероприятий, предусмотренных программой социальной адаптации, являющейся неотъемлемой частью настоящего контракта.</w:t>
      </w:r>
    </w:p>
    <w:p w:rsidR="00C519F0" w:rsidRDefault="00C519F0">
      <w:pPr>
        <w:pStyle w:val="ConsPlusNormal"/>
        <w:jc w:val="both"/>
      </w:pPr>
    </w:p>
    <w:p w:rsidR="00C519F0" w:rsidRDefault="00C519F0">
      <w:pPr>
        <w:pStyle w:val="ConsPlusNormal"/>
        <w:jc w:val="center"/>
        <w:outlineLvl w:val="2"/>
      </w:pPr>
      <w:bookmarkStart w:id="62" w:name="P668"/>
      <w:bookmarkEnd w:id="62"/>
      <w:r>
        <w:t>4. Размер и порядок предоставления государственной</w:t>
      </w:r>
    </w:p>
    <w:p w:rsidR="00C519F0" w:rsidRDefault="00C519F0">
      <w:pPr>
        <w:pStyle w:val="ConsPlusNormal"/>
        <w:jc w:val="center"/>
      </w:pPr>
      <w:r>
        <w:t>социальной помощи</w:t>
      </w:r>
    </w:p>
    <w:p w:rsidR="00C519F0" w:rsidRDefault="00C519F0">
      <w:pPr>
        <w:pStyle w:val="ConsPlusNormal"/>
        <w:jc w:val="both"/>
      </w:pPr>
    </w:p>
    <w:p w:rsidR="00C519F0" w:rsidRDefault="00C519F0">
      <w:pPr>
        <w:pStyle w:val="ConsPlusNormal"/>
        <w:ind w:firstLine="540"/>
        <w:jc w:val="both"/>
      </w:pPr>
      <w:r>
        <w:t xml:space="preserve">4.1. Государственная социальная помощь в виде денежной выплаты по поиску работы в части поиска работы предоставляется в размере величины прожиточного минимума трудоспособного населения, установленную в Тюменской области в соответствии с Федеральным </w:t>
      </w:r>
      <w:hyperlink r:id="rId78">
        <w:r>
          <w:rPr>
            <w:color w:val="0000FF"/>
          </w:rPr>
          <w:t>законом</w:t>
        </w:r>
      </w:hyperlink>
      <w:r>
        <w:t xml:space="preserve"> от 24.10.1997 N 134-ФЗ "О прожиточном минимуме в Российской Федерации" на год осуществления выплаты (в __ году - ___ рублей в месяц (за первый месяц после заключения социального контракта и в течение трех месяцев с даты подтверждения факта трудоустройства гражданина и осуществления трудовой деятельности).</w:t>
      </w:r>
    </w:p>
    <w:p w:rsidR="00C519F0" w:rsidRDefault="00C519F0">
      <w:pPr>
        <w:pStyle w:val="ConsPlusNormal"/>
        <w:spacing w:before="220"/>
        <w:ind w:firstLine="540"/>
        <w:jc w:val="both"/>
      </w:pPr>
      <w:r>
        <w:t xml:space="preserve">Размер выплаты по поиску работы подлежит перерасчету с месяца изменения величины прожиточного минимума трудоспособного населения, установленной в Тюменской области в соответствии с Федеральным </w:t>
      </w:r>
      <w:hyperlink r:id="rId79">
        <w:r>
          <w:rPr>
            <w:color w:val="0000FF"/>
          </w:rPr>
          <w:t>законом</w:t>
        </w:r>
      </w:hyperlink>
      <w:r>
        <w:t xml:space="preserve"> от 24.10.1997 N 134-ФЗ "прожиточном минимуме в Российской Федерации".</w:t>
      </w:r>
    </w:p>
    <w:p w:rsidR="00C519F0" w:rsidRDefault="00C519F0">
      <w:pPr>
        <w:pStyle w:val="ConsPlusNormal"/>
        <w:spacing w:before="220"/>
        <w:ind w:firstLine="540"/>
        <w:jc w:val="both"/>
      </w:pPr>
      <w:r>
        <w:t>Государственная социальная помощь в части денежной выплаты на оплату стоимости курса обучения предоставляется в размере _____________ рублей (при наличии такого мероприятия в программе социальной адаптации).</w:t>
      </w:r>
    </w:p>
    <w:p w:rsidR="00C519F0" w:rsidRDefault="00C519F0">
      <w:pPr>
        <w:pStyle w:val="ConsPlusNormal"/>
        <w:spacing w:before="220"/>
        <w:ind w:firstLine="540"/>
        <w:jc w:val="both"/>
      </w:pPr>
      <w:r>
        <w:t xml:space="preserve">Государственная социальная помощь в части денежной выплаты в период прохождения профессионального обучения или получения дополнительного профессионального образования предоставляется в размере половины величины прожиточного минимума трудоспособного населения, установленную в Тюменской области в соответствии с Федеральным </w:t>
      </w:r>
      <w:hyperlink r:id="rId80">
        <w:r>
          <w:rPr>
            <w:color w:val="0000FF"/>
          </w:rPr>
          <w:t>законом</w:t>
        </w:r>
      </w:hyperlink>
      <w:r>
        <w:t xml:space="preserve"> от 24.10.1997 N 134-ФЗ "О прожиточном минимуме в Российской Федерации" на год осуществления выплаты в месяц ежемесячно в период с __________ 20___ по ___________ 20_ (указывается период обучения) (при наличии такого мероприятия в программе социальной адаптации).</w:t>
      </w:r>
    </w:p>
    <w:p w:rsidR="00C519F0" w:rsidRDefault="00C519F0">
      <w:pPr>
        <w:pStyle w:val="ConsPlusNormal"/>
        <w:spacing w:before="220"/>
        <w:ind w:firstLine="540"/>
        <w:jc w:val="both"/>
      </w:pPr>
      <w:bookmarkStart w:id="63" w:name="P675"/>
      <w:bookmarkEnd w:id="63"/>
      <w:r>
        <w:t>4.2. Выплата государственной социальной помощи в виде денежной выплаты осуществляется Управлением в следующем порядке:</w:t>
      </w:r>
    </w:p>
    <w:p w:rsidR="00C519F0" w:rsidRDefault="00C519F0">
      <w:pPr>
        <w:pStyle w:val="ConsPlusNormal"/>
        <w:spacing w:before="220"/>
        <w:ind w:firstLine="540"/>
        <w:jc w:val="both"/>
      </w:pPr>
      <w:r>
        <w:t>первоначальная - в течение 10 рабочих дней со дня заключения контракта;</w:t>
      </w:r>
    </w:p>
    <w:p w:rsidR="00C519F0" w:rsidRDefault="00C519F0">
      <w:pPr>
        <w:pStyle w:val="ConsPlusNormal"/>
        <w:spacing w:before="220"/>
        <w:ind w:firstLine="540"/>
        <w:jc w:val="both"/>
      </w:pPr>
      <w:r>
        <w:t>последующие выплаты - в течение 10 рабочих дней со дня предоставления гражданином сведений о трудоустройстве и об осуществлении трудовой деятельности в течение одного месяца после трудоустройства (за первый месяц) и в течение 10 рабочих дней со дня предоставления гражданином сведений об осуществлении трудовой деятельности в течение второго и третьего месяца после трудоустройства (за второй и третий месяцы);</w:t>
      </w:r>
    </w:p>
    <w:p w:rsidR="00C519F0" w:rsidRDefault="00C519F0">
      <w:pPr>
        <w:pStyle w:val="ConsPlusNormal"/>
        <w:spacing w:before="220"/>
        <w:ind w:firstLine="540"/>
        <w:jc w:val="both"/>
      </w:pPr>
      <w:r>
        <w:t>путем перечисления денежных средств на счет Получателя в российской кредитной организации.</w:t>
      </w:r>
    </w:p>
    <w:p w:rsidR="00C519F0" w:rsidRDefault="00C519F0">
      <w:pPr>
        <w:pStyle w:val="ConsPlusNormal"/>
        <w:spacing w:before="220"/>
        <w:ind w:firstLine="540"/>
        <w:jc w:val="both"/>
      </w:pPr>
      <w:r>
        <w:t>Выплата государственной социальной помощи в части денежной выплаты на оплату стоимости курса обучения осуществляется в течение 10 рабочих дней со дня представления Получателем информации, подтверждающей факт и стоимость обучения на счет Получателя в российской кредитной организации (при наличии такого мероприятия в программе социальной адаптации).</w:t>
      </w:r>
    </w:p>
    <w:p w:rsidR="00C519F0" w:rsidRDefault="00C519F0">
      <w:pPr>
        <w:pStyle w:val="ConsPlusNormal"/>
        <w:spacing w:before="220"/>
        <w:ind w:firstLine="540"/>
        <w:jc w:val="both"/>
      </w:pPr>
      <w:r>
        <w:t>Выплата государственной социальной помощи в части денежной выплаты в период прохождения профессионального обучения или получения дополнительного профессионального образования осуществляется в течение 10 рабочих дней со дня представления Получателем информации образовательной организации о прохождении им обучения соответственно в первом, втором и третьем месяцах периода обучения на счет Получателя в российской кредитной организации (включается в контракт при наличии такого мероприятия в программе социальной адаптации).</w:t>
      </w:r>
    </w:p>
    <w:p w:rsidR="00C519F0" w:rsidRDefault="00C519F0">
      <w:pPr>
        <w:pStyle w:val="ConsPlusNormal"/>
        <w:spacing w:before="220"/>
        <w:ind w:firstLine="540"/>
        <w:jc w:val="both"/>
      </w:pPr>
      <w:r>
        <w:t>4.3. Расходы работодателю на прохождение Получателем стажировки, по результатам которой заключен трудовой договор, возмещаются в размере фактически понесенных, но не более минимального размера оплаты труда за один месяц с учетом размера страховых взносов, подлежащих уплате в государственные внебюджетные фонды. Расчет величины возмещения расходов работодателю осуществляется исходя из фактического количества пройденных гражданином дней стажировки.</w:t>
      </w:r>
    </w:p>
    <w:p w:rsidR="00C519F0" w:rsidRDefault="00C519F0">
      <w:pPr>
        <w:pStyle w:val="ConsPlusNormal"/>
        <w:spacing w:before="220"/>
        <w:ind w:firstLine="540"/>
        <w:jc w:val="both"/>
      </w:pPr>
      <w:r>
        <w:t>Возмещение расходов работодателю на проведение стажировки осуществляется на расчетный счет работодателя, открытый в кредитной организации, в соответствии с Порядком предоставления субсидий работодателям на возмещение расходов на проведение стажировки получателей государственной социальной помощи, заключивших социальный контракт на реализацию мероприятия по поиску работы, утвержденным постановлением Правительства Тюменской области от _________ N ____ (включается в контракт при наличии такого мероприятия в программе социальной адаптации).</w:t>
      </w:r>
    </w:p>
    <w:p w:rsidR="00C519F0" w:rsidRDefault="00C519F0">
      <w:pPr>
        <w:pStyle w:val="ConsPlusNormal"/>
        <w:jc w:val="both"/>
      </w:pPr>
    </w:p>
    <w:p w:rsidR="00C519F0" w:rsidRDefault="00C519F0">
      <w:pPr>
        <w:pStyle w:val="ConsPlusNormal"/>
        <w:jc w:val="center"/>
        <w:outlineLvl w:val="2"/>
      </w:pPr>
      <w:r>
        <w:t>5. Требования к конечному результату</w:t>
      </w:r>
    </w:p>
    <w:p w:rsidR="00C519F0" w:rsidRDefault="00C519F0">
      <w:pPr>
        <w:pStyle w:val="ConsPlusNormal"/>
        <w:jc w:val="both"/>
      </w:pPr>
    </w:p>
    <w:p w:rsidR="00C519F0" w:rsidRDefault="00C519F0">
      <w:pPr>
        <w:pStyle w:val="ConsPlusNormal"/>
        <w:ind w:firstLine="540"/>
        <w:jc w:val="both"/>
      </w:pPr>
      <w:r>
        <w:t>Социальный контракт признается эффективным при условии:</w:t>
      </w:r>
    </w:p>
    <w:p w:rsidR="00C519F0" w:rsidRDefault="00C519F0">
      <w:pPr>
        <w:pStyle w:val="ConsPlusNormal"/>
        <w:spacing w:before="220"/>
        <w:ind w:firstLine="540"/>
        <w:jc w:val="both"/>
      </w:pPr>
      <w:r>
        <w:t>заключения Получателем трудового договора и осуществления трудовой деятельности в период действия социального контракта и в течение 12 месяцев после месяца окончания срока действия настоящего контракта;</w:t>
      </w:r>
    </w:p>
    <w:p w:rsidR="00C519F0" w:rsidRDefault="00C519F0">
      <w:pPr>
        <w:pStyle w:val="ConsPlusNormal"/>
        <w:spacing w:before="220"/>
        <w:ind w:firstLine="540"/>
        <w:jc w:val="both"/>
      </w:pPr>
      <w:r>
        <w:t>повышения денежных доходов Получателя (семьи Получателя) по истечении срока действия социального контракта.</w:t>
      </w:r>
    </w:p>
    <w:p w:rsidR="00C519F0" w:rsidRDefault="00C519F0">
      <w:pPr>
        <w:pStyle w:val="ConsPlusNormal"/>
        <w:jc w:val="both"/>
      </w:pPr>
    </w:p>
    <w:p w:rsidR="00C519F0" w:rsidRDefault="00C519F0">
      <w:pPr>
        <w:pStyle w:val="ConsPlusNormal"/>
        <w:jc w:val="center"/>
        <w:outlineLvl w:val="2"/>
      </w:pPr>
      <w:r>
        <w:t>6. Ответственность Сторон</w:t>
      </w:r>
    </w:p>
    <w:p w:rsidR="00C519F0" w:rsidRDefault="00C519F0">
      <w:pPr>
        <w:pStyle w:val="ConsPlusNormal"/>
        <w:jc w:val="both"/>
      </w:pPr>
    </w:p>
    <w:p w:rsidR="00C519F0" w:rsidRDefault="00C519F0">
      <w:pPr>
        <w:pStyle w:val="ConsPlusNormal"/>
        <w:ind w:firstLine="540"/>
        <w:jc w:val="both"/>
      </w:pPr>
      <w:r>
        <w:t>За неисполнение или ненадлежащее исполнение условий контракта Стороны несут ответственность, предусмотренную законодательством Российской Федерации и настоящим контрактом.</w:t>
      </w:r>
    </w:p>
    <w:p w:rsidR="00C519F0" w:rsidRDefault="00C519F0">
      <w:pPr>
        <w:pStyle w:val="ConsPlusNormal"/>
        <w:jc w:val="both"/>
      </w:pPr>
    </w:p>
    <w:p w:rsidR="00C519F0" w:rsidRDefault="00C519F0">
      <w:pPr>
        <w:pStyle w:val="ConsPlusNormal"/>
        <w:jc w:val="center"/>
        <w:outlineLvl w:val="2"/>
      </w:pPr>
      <w:r>
        <w:t>7. Расторжение социального контракта</w:t>
      </w:r>
    </w:p>
    <w:p w:rsidR="00C519F0" w:rsidRDefault="00C519F0">
      <w:pPr>
        <w:pStyle w:val="ConsPlusNormal"/>
        <w:jc w:val="both"/>
      </w:pPr>
    </w:p>
    <w:p w:rsidR="00C519F0" w:rsidRDefault="00C519F0">
      <w:pPr>
        <w:pStyle w:val="ConsPlusNormal"/>
        <w:ind w:firstLine="540"/>
        <w:jc w:val="both"/>
      </w:pPr>
      <w:r>
        <w:t>7.1. Досрочное расторжение настоящего контракта допускается по соглашению Сторон, а также по решению суда.</w:t>
      </w:r>
    </w:p>
    <w:p w:rsidR="00C519F0" w:rsidRDefault="00C519F0">
      <w:pPr>
        <w:pStyle w:val="ConsPlusNormal"/>
        <w:spacing w:before="220"/>
        <w:ind w:firstLine="540"/>
        <w:jc w:val="both"/>
      </w:pPr>
      <w:r>
        <w:t>7.2. Управление в одностороннем порядке прекращает оказание государственной социальной помощи в виде выплаты по поиску работы на основании настоящего контракта в случае:</w:t>
      </w:r>
    </w:p>
    <w:p w:rsidR="00C519F0" w:rsidRDefault="00C519F0">
      <w:pPr>
        <w:pStyle w:val="ConsPlusNormal"/>
        <w:spacing w:before="220"/>
        <w:ind w:firstLine="540"/>
        <w:jc w:val="both"/>
      </w:pPr>
      <w:r>
        <w:t>7.2.1. Невыполнения Получателем условий настоящего контракта и (или) мероприятий, предусмотренных программой социальной адаптации (нетрудоустройство в период действия настоящего контракта, осуществление трудовой деятельности менее 3 месяцев (при условии заключения трудового договора в период действия настоящего контракта), прерывание трудовой деятельности в период действия настоящего контракта (расторжение трудового договора по инициативе работника (по собственному желанию) на срок более одного месяца).</w:t>
      </w:r>
    </w:p>
    <w:p w:rsidR="00C519F0" w:rsidRDefault="00C519F0">
      <w:pPr>
        <w:pStyle w:val="ConsPlusNormal"/>
        <w:spacing w:before="220"/>
        <w:ind w:firstLine="540"/>
        <w:jc w:val="both"/>
      </w:pPr>
      <w:r>
        <w:t>7.2.2. Непредставление Получателем отчета о выполнении программы социальной адаптации в срок, установленный программой социальной адаптацией, без уважительных причин.</w:t>
      </w:r>
    </w:p>
    <w:p w:rsidR="00C519F0" w:rsidRDefault="00C519F0">
      <w:pPr>
        <w:pStyle w:val="ConsPlusNormal"/>
        <w:spacing w:before="220"/>
        <w:ind w:firstLine="540"/>
        <w:jc w:val="both"/>
      </w:pPr>
      <w:r>
        <w:t>7.2.3. Выезд Получателя (семьи Получателя) на постоянное место жительства за пределы Тюменской области.</w:t>
      </w:r>
    </w:p>
    <w:p w:rsidR="00C519F0" w:rsidRDefault="00C519F0">
      <w:pPr>
        <w:pStyle w:val="ConsPlusNormal"/>
        <w:spacing w:before="220"/>
        <w:ind w:firstLine="540"/>
        <w:jc w:val="both"/>
      </w:pPr>
      <w:r>
        <w:t>7.2.4. Смерть Получателя, потеря им трудоспособности, дееспособности.</w:t>
      </w:r>
    </w:p>
    <w:p w:rsidR="00C519F0" w:rsidRDefault="00C519F0">
      <w:pPr>
        <w:pStyle w:val="ConsPlusNormal"/>
        <w:spacing w:before="220"/>
        <w:ind w:firstLine="540"/>
        <w:jc w:val="both"/>
      </w:pPr>
      <w:bookmarkStart w:id="64" w:name="P702"/>
      <w:bookmarkEnd w:id="64"/>
      <w:r>
        <w:t>7.3. Социальный контракт может быть расторгнут по инициативе Получателя в случае невыполнения Управлением своих обязательств по настоящему контракту.</w:t>
      </w:r>
    </w:p>
    <w:p w:rsidR="00C519F0" w:rsidRDefault="00C519F0">
      <w:pPr>
        <w:pStyle w:val="ConsPlusNormal"/>
        <w:spacing w:before="220"/>
        <w:ind w:firstLine="540"/>
        <w:jc w:val="both"/>
      </w:pPr>
      <w:r>
        <w:t>7.4. Расторжение контракта в одностороннем порядке производится путем направления другой Стороне письменного уведомления в срок не менее чем за 10 календарных дней до предполагаемой даты расторжения Договора.</w:t>
      </w:r>
    </w:p>
    <w:p w:rsidR="00C519F0" w:rsidRDefault="00C519F0">
      <w:pPr>
        <w:pStyle w:val="ConsPlusNormal"/>
        <w:jc w:val="both"/>
      </w:pPr>
    </w:p>
    <w:p w:rsidR="00C519F0" w:rsidRDefault="00C519F0">
      <w:pPr>
        <w:pStyle w:val="ConsPlusNormal"/>
        <w:jc w:val="center"/>
        <w:outlineLvl w:val="2"/>
      </w:pPr>
      <w:r>
        <w:t>8. Срок действия социального контракта</w:t>
      </w:r>
    </w:p>
    <w:p w:rsidR="00C519F0" w:rsidRDefault="00C519F0">
      <w:pPr>
        <w:pStyle w:val="ConsPlusNormal"/>
        <w:jc w:val="center"/>
      </w:pPr>
      <w:r>
        <w:t>и иные условия</w:t>
      </w:r>
    </w:p>
    <w:p w:rsidR="00C519F0" w:rsidRDefault="00C519F0">
      <w:pPr>
        <w:pStyle w:val="ConsPlusNormal"/>
        <w:jc w:val="both"/>
      </w:pPr>
    </w:p>
    <w:p w:rsidR="00C519F0" w:rsidRDefault="00C519F0">
      <w:pPr>
        <w:pStyle w:val="ConsPlusNormal"/>
        <w:ind w:firstLine="540"/>
        <w:jc w:val="both"/>
      </w:pPr>
      <w:r>
        <w:t>8.1. Социальный контракт вступает в силу со дня его подписания и действует по "__" ____________ 20_ года.</w:t>
      </w:r>
    </w:p>
    <w:p w:rsidR="00C519F0" w:rsidRDefault="00C519F0">
      <w:pPr>
        <w:pStyle w:val="ConsPlusNormal"/>
        <w:spacing w:before="220"/>
        <w:ind w:firstLine="540"/>
        <w:jc w:val="both"/>
      </w:pPr>
      <w:r>
        <w:t xml:space="preserve">Срок контракта продлевается, если Управлением в течение последнего месяца действия настоящего контракта по результатам выполнения Получателем (семьей Получателя) мероприятий программы социальной адаптации, в случае, если часть мероприятий программы социальной адаптации не выполнены Получателем (семьей Получателя) по уважительным причинам, предусмотренным </w:t>
      </w:r>
      <w:hyperlink w:anchor="P647">
        <w:r>
          <w:rPr>
            <w:color w:val="0000FF"/>
          </w:rPr>
          <w:t>пунктом 3.1.4</w:t>
        </w:r>
      </w:hyperlink>
      <w:r>
        <w:t xml:space="preserve"> настоящего контракта, принято решение о продлении срока действия контракта, но не более чем на половину срока настоящего контракта.</w:t>
      </w:r>
    </w:p>
    <w:p w:rsidR="00C519F0" w:rsidRDefault="00C519F0">
      <w:pPr>
        <w:pStyle w:val="ConsPlusNormal"/>
        <w:spacing w:before="220"/>
        <w:ind w:firstLine="540"/>
        <w:jc w:val="both"/>
      </w:pPr>
      <w:r>
        <w:t>8.2. Все изменения и дополнения к настоящему социальному контракту оформляются в письменной форме и действительны с момента подписания Сторонами путем заключения дополнительного соглашения.</w:t>
      </w:r>
    </w:p>
    <w:p w:rsidR="00C519F0" w:rsidRDefault="00C519F0">
      <w:pPr>
        <w:pStyle w:val="ConsPlusNormal"/>
        <w:spacing w:before="220"/>
        <w:ind w:firstLine="540"/>
        <w:jc w:val="both"/>
      </w:pPr>
      <w:r>
        <w:t>8.3. Во всем остальном, что не урегулировано настоящим контрактом, Стороны руководствуются действующим законодательством Российской Федерации.</w:t>
      </w:r>
    </w:p>
    <w:p w:rsidR="00C519F0" w:rsidRDefault="00C519F0">
      <w:pPr>
        <w:pStyle w:val="ConsPlusNormal"/>
        <w:spacing w:before="220"/>
        <w:ind w:firstLine="540"/>
        <w:jc w:val="both"/>
      </w:pPr>
      <w:r>
        <w:t>8.4. Настоящий контракт составлен в трех экземплярах, имеющих одинаковую юридическую силу, по одному для каждой из Сторон.</w:t>
      </w:r>
    </w:p>
    <w:p w:rsidR="00C519F0" w:rsidRDefault="00C519F0">
      <w:pPr>
        <w:pStyle w:val="ConsPlusNormal"/>
        <w:jc w:val="both"/>
      </w:pPr>
    </w:p>
    <w:p w:rsidR="00C519F0" w:rsidRDefault="00C519F0">
      <w:pPr>
        <w:pStyle w:val="ConsPlusNormal"/>
        <w:jc w:val="center"/>
        <w:outlineLvl w:val="2"/>
      </w:pPr>
      <w:r>
        <w:t>9. Реквизиты Сторон и подписи</w:t>
      </w:r>
    </w:p>
    <w:p w:rsidR="00C519F0" w:rsidRDefault="00C519F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51"/>
        <w:gridCol w:w="2251"/>
        <w:gridCol w:w="2268"/>
        <w:gridCol w:w="2267"/>
      </w:tblGrid>
      <w:tr w:rsidR="00C519F0">
        <w:tc>
          <w:tcPr>
            <w:tcW w:w="2251" w:type="dxa"/>
            <w:tcBorders>
              <w:top w:val="nil"/>
              <w:left w:val="nil"/>
              <w:bottom w:val="nil"/>
              <w:right w:val="nil"/>
            </w:tcBorders>
          </w:tcPr>
          <w:p w:rsidR="00C519F0" w:rsidRDefault="00C519F0">
            <w:pPr>
              <w:pStyle w:val="ConsPlusNormal"/>
            </w:pPr>
            <w:r>
              <w:t>Управление:</w:t>
            </w:r>
          </w:p>
        </w:tc>
        <w:tc>
          <w:tcPr>
            <w:tcW w:w="2251" w:type="dxa"/>
            <w:tcBorders>
              <w:top w:val="nil"/>
              <w:left w:val="nil"/>
              <w:bottom w:val="nil"/>
              <w:right w:val="nil"/>
            </w:tcBorders>
          </w:tcPr>
          <w:p w:rsidR="00C519F0" w:rsidRDefault="00C519F0">
            <w:pPr>
              <w:pStyle w:val="ConsPlusNormal"/>
            </w:pPr>
            <w:r>
              <w:t>Учреждение:</w:t>
            </w:r>
          </w:p>
        </w:tc>
        <w:tc>
          <w:tcPr>
            <w:tcW w:w="2268" w:type="dxa"/>
            <w:tcBorders>
              <w:top w:val="nil"/>
              <w:left w:val="nil"/>
              <w:bottom w:val="nil"/>
              <w:right w:val="nil"/>
            </w:tcBorders>
          </w:tcPr>
          <w:p w:rsidR="00C519F0" w:rsidRDefault="00C519F0">
            <w:pPr>
              <w:pStyle w:val="ConsPlusNormal"/>
            </w:pPr>
            <w:r>
              <w:t>Центр занятости населения:</w:t>
            </w:r>
          </w:p>
        </w:tc>
        <w:tc>
          <w:tcPr>
            <w:tcW w:w="2267" w:type="dxa"/>
            <w:tcBorders>
              <w:top w:val="nil"/>
              <w:left w:val="nil"/>
              <w:bottom w:val="nil"/>
              <w:right w:val="nil"/>
            </w:tcBorders>
          </w:tcPr>
          <w:p w:rsidR="00C519F0" w:rsidRDefault="00C519F0">
            <w:pPr>
              <w:pStyle w:val="ConsPlusNormal"/>
            </w:pPr>
            <w:r>
              <w:t>Получатель:</w:t>
            </w:r>
          </w:p>
        </w:tc>
      </w:tr>
      <w:tr w:rsidR="00C519F0">
        <w:tc>
          <w:tcPr>
            <w:tcW w:w="2251" w:type="dxa"/>
            <w:tcBorders>
              <w:top w:val="nil"/>
              <w:left w:val="nil"/>
              <w:bottom w:val="nil"/>
              <w:right w:val="nil"/>
            </w:tcBorders>
          </w:tcPr>
          <w:p w:rsidR="00C519F0" w:rsidRDefault="00C519F0">
            <w:pPr>
              <w:pStyle w:val="ConsPlusNormal"/>
            </w:pPr>
          </w:p>
        </w:tc>
        <w:tc>
          <w:tcPr>
            <w:tcW w:w="2251" w:type="dxa"/>
            <w:tcBorders>
              <w:top w:val="nil"/>
              <w:left w:val="nil"/>
              <w:bottom w:val="nil"/>
              <w:right w:val="nil"/>
            </w:tcBorders>
          </w:tcPr>
          <w:p w:rsidR="00C519F0" w:rsidRDefault="00C519F0">
            <w:pPr>
              <w:pStyle w:val="ConsPlusNormal"/>
            </w:pPr>
          </w:p>
        </w:tc>
        <w:tc>
          <w:tcPr>
            <w:tcW w:w="2268" w:type="dxa"/>
            <w:tcBorders>
              <w:top w:val="nil"/>
              <w:left w:val="nil"/>
              <w:bottom w:val="nil"/>
              <w:right w:val="nil"/>
            </w:tcBorders>
          </w:tcPr>
          <w:p w:rsidR="00C519F0" w:rsidRDefault="00C519F0">
            <w:pPr>
              <w:pStyle w:val="ConsPlusNormal"/>
            </w:pPr>
          </w:p>
        </w:tc>
        <w:tc>
          <w:tcPr>
            <w:tcW w:w="2267" w:type="dxa"/>
            <w:tcBorders>
              <w:top w:val="nil"/>
              <w:left w:val="nil"/>
              <w:bottom w:val="nil"/>
              <w:right w:val="nil"/>
            </w:tcBorders>
          </w:tcPr>
          <w:p w:rsidR="00C519F0" w:rsidRDefault="00C519F0">
            <w:pPr>
              <w:pStyle w:val="ConsPlusNormal"/>
            </w:pPr>
          </w:p>
        </w:tc>
      </w:tr>
    </w:tbl>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right"/>
        <w:outlineLvl w:val="1"/>
      </w:pPr>
      <w:r>
        <w:t>Приложение N 2</w:t>
      </w:r>
    </w:p>
    <w:p w:rsidR="00C519F0" w:rsidRDefault="00C519F0">
      <w:pPr>
        <w:pStyle w:val="ConsPlusNormal"/>
        <w:jc w:val="right"/>
      </w:pPr>
      <w:r>
        <w:t>к Положению об оказании государственной</w:t>
      </w:r>
    </w:p>
    <w:p w:rsidR="00C519F0" w:rsidRDefault="00C519F0">
      <w:pPr>
        <w:pStyle w:val="ConsPlusNormal"/>
        <w:jc w:val="right"/>
      </w:pPr>
      <w:r>
        <w:t>социальной помощи в Тюменской области</w:t>
      </w:r>
    </w:p>
    <w:p w:rsidR="00C519F0" w:rsidRDefault="00C519F0">
      <w:pPr>
        <w:pStyle w:val="ConsPlusNormal"/>
        <w:jc w:val="both"/>
      </w:pPr>
    </w:p>
    <w:p w:rsidR="00C519F0" w:rsidRDefault="00C519F0">
      <w:pPr>
        <w:pStyle w:val="ConsPlusNormal"/>
        <w:jc w:val="right"/>
      </w:pPr>
      <w:r>
        <w:t>Форма</w:t>
      </w:r>
    </w:p>
    <w:p w:rsidR="00C519F0" w:rsidRDefault="00C519F0">
      <w:pPr>
        <w:pStyle w:val="ConsPlusNormal"/>
        <w:jc w:val="both"/>
      </w:pPr>
    </w:p>
    <w:p w:rsidR="00C519F0" w:rsidRDefault="00C519F0">
      <w:pPr>
        <w:pStyle w:val="ConsPlusNormal"/>
        <w:jc w:val="center"/>
      </w:pPr>
      <w:r>
        <w:t>СОЦИАЛЬНЫЙ КОНТРАКТ</w:t>
      </w:r>
    </w:p>
    <w:p w:rsidR="00C519F0" w:rsidRDefault="00C519F0">
      <w:pPr>
        <w:pStyle w:val="ConsPlusNormal"/>
        <w:jc w:val="center"/>
      </w:pPr>
      <w:r>
        <w:t>на осуществление мероприятий по осуществлению индивидуальной</w:t>
      </w:r>
    </w:p>
    <w:p w:rsidR="00C519F0" w:rsidRDefault="00C519F0">
      <w:pPr>
        <w:pStyle w:val="ConsPlusNormal"/>
        <w:jc w:val="center"/>
      </w:pPr>
      <w:r>
        <w:t>предпринимательской деятельности</w:t>
      </w:r>
    </w:p>
    <w:p w:rsidR="00C519F0" w:rsidRDefault="00C519F0">
      <w:pPr>
        <w:pStyle w:val="ConsPlusNormal"/>
        <w:jc w:val="both"/>
      </w:pPr>
    </w:p>
    <w:p w:rsidR="00C519F0" w:rsidRDefault="00C519F0">
      <w:pPr>
        <w:pStyle w:val="ConsPlusNormal"/>
        <w:jc w:val="right"/>
      </w:pPr>
      <w:r>
        <w:t>"__" ____________ 20_ г.</w:t>
      </w:r>
    </w:p>
    <w:p w:rsidR="00C519F0" w:rsidRDefault="00C519F0">
      <w:pPr>
        <w:pStyle w:val="ConsPlusNormal"/>
        <w:jc w:val="both"/>
      </w:pPr>
    </w:p>
    <w:p w:rsidR="00C519F0" w:rsidRDefault="00C519F0">
      <w:pPr>
        <w:pStyle w:val="ConsPlusNormal"/>
        <w:ind w:firstLine="540"/>
        <w:jc w:val="both"/>
      </w:pPr>
      <w:r>
        <w:t>Управление (отдел) социальной защиты населения __________________________________ района (города) в лице начальника _________________________________________, действующего на основании Положения, именуемое далее Управление, учреждение __________________________________________________ в лице директора __________________________________, действующего на основании Устава, именуемое далее Учреждение с другой стороны, и гражданин _________________________________________________, действующий на основании гражданских прав, именуемый далее Получатель с третьей стороны, совместно именуемые Стороны, заключили настоящий социальный контракт (далее - контракт) о нижеследующем:</w:t>
      </w:r>
    </w:p>
    <w:p w:rsidR="00C519F0" w:rsidRDefault="00C519F0">
      <w:pPr>
        <w:pStyle w:val="ConsPlusNormal"/>
        <w:jc w:val="both"/>
      </w:pPr>
    </w:p>
    <w:p w:rsidR="00C519F0" w:rsidRDefault="00C519F0">
      <w:pPr>
        <w:pStyle w:val="ConsPlusNormal"/>
        <w:jc w:val="center"/>
        <w:outlineLvl w:val="2"/>
      </w:pPr>
      <w:r>
        <w:t>1. Предмет социального контракта</w:t>
      </w:r>
    </w:p>
    <w:p w:rsidR="00C519F0" w:rsidRDefault="00C519F0">
      <w:pPr>
        <w:pStyle w:val="ConsPlusNormal"/>
        <w:jc w:val="both"/>
      </w:pPr>
    </w:p>
    <w:p w:rsidR="00C519F0" w:rsidRDefault="00C519F0">
      <w:pPr>
        <w:pStyle w:val="ConsPlusNormal"/>
        <w:ind w:firstLine="540"/>
        <w:jc w:val="both"/>
      </w:pPr>
      <w:r>
        <w:t xml:space="preserve">1.1. Предметом настоящего социального контракта является соглашение Сторон, в соответствии с которым Управление обязуется оказать Получателю государственную социальную помощь при реализации мероприятия по осуществлению индивидуальной предпринимательской деятельности в соответствии с </w:t>
      </w:r>
      <w:hyperlink r:id="rId81">
        <w:r>
          <w:rPr>
            <w:color w:val="0000FF"/>
          </w:rPr>
          <w:t>постановлением</w:t>
        </w:r>
      </w:hyperlink>
      <w:r>
        <w:t xml:space="preserve"> Правительства Тюменской области от 01.04.2021 N 166-п "Об оказании государственной социальной помощи в Тюменской области и признании утратившими силу некоторых нормативных правовых актов", а Получатель (семья Получателя) - реализовать мероприятия, предусмотренные программой социальной адаптации, являющейся неотъемлемой частью настоящего контракта, принятой на основании рекомендации Рабочей группы по оказанию социальной помощи на основании социального контракта (далее - Рабочая группа), протокол N _______ от ______________, решения Управления от ______________, в целях стимулирования активных действий Получателя по преодолению трудной жизненной ситуации.</w:t>
      </w:r>
    </w:p>
    <w:p w:rsidR="00C519F0" w:rsidRDefault="00C519F0">
      <w:pPr>
        <w:pStyle w:val="ConsPlusNormal"/>
        <w:jc w:val="both"/>
      </w:pPr>
    </w:p>
    <w:p w:rsidR="00C519F0" w:rsidRDefault="00C519F0">
      <w:pPr>
        <w:pStyle w:val="ConsPlusNormal"/>
        <w:jc w:val="center"/>
        <w:outlineLvl w:val="2"/>
      </w:pPr>
      <w:r>
        <w:t>2. Права и обязанности Управления, Учреждения</w:t>
      </w:r>
    </w:p>
    <w:p w:rsidR="00C519F0" w:rsidRDefault="00C519F0">
      <w:pPr>
        <w:pStyle w:val="ConsPlusNormal"/>
        <w:jc w:val="both"/>
      </w:pPr>
    </w:p>
    <w:p w:rsidR="00C519F0" w:rsidRDefault="00C519F0">
      <w:pPr>
        <w:pStyle w:val="ConsPlusNormal"/>
        <w:ind w:firstLine="540"/>
        <w:jc w:val="both"/>
      </w:pPr>
      <w:r>
        <w:t>2.1. Управление имеет право:</w:t>
      </w:r>
    </w:p>
    <w:p w:rsidR="00C519F0" w:rsidRDefault="00C519F0">
      <w:pPr>
        <w:pStyle w:val="ConsPlusNormal"/>
        <w:spacing w:before="220"/>
        <w:ind w:firstLine="540"/>
        <w:jc w:val="both"/>
      </w:pPr>
      <w:r>
        <w:t>2.1.1. Проверять достоверность сведений, представленных Получателем для реализации мероприятий программы социальной адаптации.</w:t>
      </w:r>
    </w:p>
    <w:p w:rsidR="00C519F0" w:rsidRDefault="00C519F0">
      <w:pPr>
        <w:pStyle w:val="ConsPlusNormal"/>
        <w:spacing w:before="220"/>
        <w:ind w:firstLine="540"/>
        <w:jc w:val="both"/>
      </w:pPr>
      <w:r>
        <w:t>2.1.2. Осуществлять контроль за формированием электронного личного дела Получателя.</w:t>
      </w:r>
    </w:p>
    <w:p w:rsidR="00C519F0" w:rsidRDefault="00C519F0">
      <w:pPr>
        <w:pStyle w:val="ConsPlusNormal"/>
        <w:spacing w:before="220"/>
        <w:ind w:firstLine="540"/>
        <w:jc w:val="both"/>
      </w:pPr>
      <w:r>
        <w:t>2.1.3. Проводить внеплановые проверки реализации Получателя мероприятий программы социальной адаптации.</w:t>
      </w:r>
    </w:p>
    <w:p w:rsidR="00C519F0" w:rsidRDefault="00C519F0">
      <w:pPr>
        <w:pStyle w:val="ConsPlusNormal"/>
        <w:spacing w:before="220"/>
        <w:ind w:firstLine="540"/>
        <w:jc w:val="both"/>
      </w:pPr>
      <w:r>
        <w:t>2.2. Учреждение имеет право:</w:t>
      </w:r>
    </w:p>
    <w:p w:rsidR="00C519F0" w:rsidRDefault="00C519F0">
      <w:pPr>
        <w:pStyle w:val="ConsPlusNormal"/>
        <w:spacing w:before="220"/>
        <w:ind w:firstLine="540"/>
        <w:jc w:val="both"/>
      </w:pPr>
      <w:r>
        <w:t>2.2.1. Проверять достоверность сведений, представленных Получателем для реализации мероприятий программы социальной адаптации.</w:t>
      </w:r>
    </w:p>
    <w:p w:rsidR="00C519F0" w:rsidRDefault="00C519F0">
      <w:pPr>
        <w:pStyle w:val="ConsPlusNormal"/>
        <w:spacing w:before="220"/>
        <w:ind w:firstLine="540"/>
        <w:jc w:val="both"/>
      </w:pPr>
      <w:r>
        <w:t>2.2.2. Проводить внеплановые проверки реализации Получателем мероприятий программы социальной адаптации.</w:t>
      </w:r>
    </w:p>
    <w:p w:rsidR="00C519F0" w:rsidRDefault="00C519F0">
      <w:pPr>
        <w:pStyle w:val="ConsPlusNormal"/>
        <w:spacing w:before="220"/>
        <w:ind w:firstLine="540"/>
        <w:jc w:val="both"/>
      </w:pPr>
      <w:r>
        <w:t>2.3. Управление обязано:</w:t>
      </w:r>
    </w:p>
    <w:p w:rsidR="00C519F0" w:rsidRDefault="00C519F0">
      <w:pPr>
        <w:pStyle w:val="ConsPlusNormal"/>
        <w:spacing w:before="220"/>
        <w:ind w:firstLine="540"/>
        <w:jc w:val="both"/>
      </w:pPr>
      <w:r>
        <w:t>2.3.1. Оказывать совместно с исполнительными органами Тюменской области, уполномоченными в сфере регулирования малого и среднего предпринимательства, уполномоченными в сфере сельского хозяйства, органами занятости населения, органами местного самоуправления и организациями инфраструктуры поддержки субъектов малого и среднего предпринимательства, в том числе центрами "Мой бизнес", центрами компетенций в сфере сельскохозяйственной кооперации и поддержки фермеров и иными органами и (или) организациями содействие Получателю в создании условий для осуществления предпринимательской деятельности.</w:t>
      </w:r>
    </w:p>
    <w:p w:rsidR="00C519F0" w:rsidRDefault="00C519F0">
      <w:pPr>
        <w:pStyle w:val="ConsPlusNormal"/>
        <w:spacing w:before="220"/>
        <w:ind w:firstLine="540"/>
        <w:jc w:val="both"/>
      </w:pPr>
      <w:r>
        <w:t>2.3.2. Оказывать совместно с исполнительными органами Тюменской области, уполномоченными на решение вопросов в сфере регулирования малого и среднего предпринимательства, и иными организациями содействие Получателю в прохождении обучения навыкам предпринимательской деятельности.</w:t>
      </w:r>
    </w:p>
    <w:p w:rsidR="00C519F0" w:rsidRDefault="00C519F0">
      <w:pPr>
        <w:pStyle w:val="ConsPlusNormal"/>
        <w:spacing w:before="220"/>
        <w:ind w:firstLine="540"/>
        <w:jc w:val="both"/>
      </w:pPr>
      <w:r>
        <w:t>2.3.3. Осуществлять взаимодействие с органами службы занятости населения, здравоохранения, образования, органами местного самоуправления, иными организациями в целях содействия в реализации Получателем (семьей Получателя) мероприятий, предусмотренных программой социальной адаптации.</w:t>
      </w:r>
    </w:p>
    <w:p w:rsidR="00C519F0" w:rsidRDefault="00C519F0">
      <w:pPr>
        <w:pStyle w:val="ConsPlusNormal"/>
        <w:spacing w:before="220"/>
        <w:ind w:firstLine="540"/>
        <w:jc w:val="both"/>
      </w:pPr>
      <w:r>
        <w:t>2.3.4. Осуществлять Получателю денежную выплату в соответствии с условиями настоящего контракта, а также контроль за целевым расходованием указанных денежных средств, в том числе возместить Получателю расходы до 10 процентов денежной выплаты, выделенной в рамках настоящего контракта, на компенсацию расходов, связанных с подготовкой и оформлением разрешительной документации, необходимой для осуществления предпринимательской деятельности, на приобретение программного обеспечения и (или) неисключительных прав на программное обеспечение, а также на приобретение носителей электронной подписи, до 15 процентов - на принятие имущественных обязательств, необходимых для осуществления предпринимательской деятельности, до 5 процентов - на размещение и (или) продвижение продукции (товаров, работ, услуг) на торговых площадках (сайтах), функционирующих в информационно-телекоммуникационной сети "Интернет", а также в сервисах размещения объявлений и социальных сетях.</w:t>
      </w:r>
    </w:p>
    <w:p w:rsidR="00C519F0" w:rsidRDefault="00C519F0">
      <w:pPr>
        <w:pStyle w:val="ConsPlusNormal"/>
        <w:spacing w:before="220"/>
        <w:ind w:firstLine="540"/>
        <w:jc w:val="both"/>
      </w:pPr>
      <w:r>
        <w:t xml:space="preserve">2.3.5. При отсутствии в Центре занятости населения возможности обеспечить прохождение гражданином профессионального обучения или дополнительного профессионального образования или в случае отсутствия оснований предоставления Получателю образовательных программ, приобретенных за счет средств Центра занятости населения, оказать содействие в получении профессионального обучения или дополнительного профессионального образования путем предоставления Получателю денежной выплаты на оплату курса обучения в размере и порядке, предусмотренном </w:t>
      </w:r>
      <w:hyperlink w:anchor="P813">
        <w:r>
          <w:rPr>
            <w:color w:val="0000FF"/>
          </w:rPr>
          <w:t>разделом 4</w:t>
        </w:r>
      </w:hyperlink>
      <w:r>
        <w:t xml:space="preserve"> настоящего контракта (при наличии такого мероприятия в программе социальной адаптации).</w:t>
      </w:r>
    </w:p>
    <w:p w:rsidR="00C519F0" w:rsidRDefault="00C519F0">
      <w:pPr>
        <w:pStyle w:val="ConsPlusNormal"/>
        <w:spacing w:before="220"/>
        <w:ind w:firstLine="540"/>
        <w:jc w:val="both"/>
      </w:pPr>
      <w:r>
        <w:t>2.3.6. Принимать от Получателя заявление о продлении срока действия настоящего контракта, и (или) о внесении изменений в настоящий контракт, в программу социальной адаптации, в течение 5 рабочих дней со дня принятия заявления направлять указанное заявление в Рабочую группу.</w:t>
      </w:r>
    </w:p>
    <w:p w:rsidR="00C519F0" w:rsidRDefault="00C519F0">
      <w:pPr>
        <w:pStyle w:val="ConsPlusNormal"/>
        <w:spacing w:before="220"/>
        <w:ind w:firstLine="540"/>
        <w:jc w:val="both"/>
      </w:pPr>
      <w:r>
        <w:t>2.3.7. Принимать участие в заседании Рабочей группы по рассмотрению заявления Получателя, в том числе о продлении срока действия настоящего контракта, о внесении изменений и дополнений в настоящий контракт, в программу социальной адаптации в случае обращения Получателя с таким заявлением, о целесообразности заключения с гражданином (его семьей) нового социального контракта или оказания ему иных мер социальной поддержки или услуг.</w:t>
      </w:r>
    </w:p>
    <w:p w:rsidR="00C519F0" w:rsidRDefault="00C519F0">
      <w:pPr>
        <w:pStyle w:val="ConsPlusNormal"/>
        <w:spacing w:before="220"/>
        <w:ind w:firstLine="540"/>
        <w:jc w:val="both"/>
      </w:pPr>
      <w:r>
        <w:t>2.3.8. Оказывать содействие Получателю в получении необходимой информации и консультаций по реализации мероприятий программы социальной адаптации.</w:t>
      </w:r>
    </w:p>
    <w:p w:rsidR="00C519F0" w:rsidRDefault="00C519F0">
      <w:pPr>
        <w:pStyle w:val="ConsPlusNormal"/>
        <w:spacing w:before="220"/>
        <w:ind w:firstLine="540"/>
        <w:jc w:val="both"/>
      </w:pPr>
      <w:r>
        <w:t>2.3.9. Подготовить в течение последнего месяца действия социального контракта заключение об оценке выполнения мероприятий программы социальной адаптации и направить данное заключение в Рабочую группу.</w:t>
      </w:r>
    </w:p>
    <w:p w:rsidR="00C519F0" w:rsidRDefault="00C519F0">
      <w:pPr>
        <w:pStyle w:val="ConsPlusNormal"/>
        <w:spacing w:before="220"/>
        <w:ind w:firstLine="540"/>
        <w:jc w:val="both"/>
      </w:pPr>
      <w:r>
        <w:t>2.3.10. В течение 5-го месяца после месяца окончания срока действия контракта подготовить и предоставить в Департамент социального развития Тюменской области (по запросу) отчет об оценке эффективности реализации контракта, включающий в себя:</w:t>
      </w:r>
    </w:p>
    <w:p w:rsidR="00C519F0" w:rsidRDefault="00C519F0">
      <w:pPr>
        <w:pStyle w:val="ConsPlusNormal"/>
        <w:spacing w:before="220"/>
        <w:ind w:firstLine="540"/>
        <w:jc w:val="both"/>
      </w:pPr>
      <w:r>
        <w:t>сведения о доходах гражданина (семьи гражданина) за 3 месяца, следующие за месяцем окончания срока действия контракта, которые представляет гражданин, и их сравнение со сведениями о доходах, представленных гражданином при подаче заявления на оказание государственной социальной помощи на основании социального контракта;</w:t>
      </w:r>
    </w:p>
    <w:p w:rsidR="00C519F0" w:rsidRDefault="00C519F0">
      <w:pPr>
        <w:pStyle w:val="ConsPlusNormal"/>
        <w:spacing w:before="220"/>
        <w:ind w:firstLine="540"/>
        <w:jc w:val="both"/>
      </w:pPr>
      <w:r>
        <w:t>оценку условий жизни гражданина (семьи гражданина) по окончании срока действия контракта.</w:t>
      </w:r>
    </w:p>
    <w:p w:rsidR="00C519F0" w:rsidRDefault="00C519F0">
      <w:pPr>
        <w:pStyle w:val="ConsPlusNormal"/>
        <w:spacing w:before="220"/>
        <w:ind w:firstLine="540"/>
        <w:jc w:val="both"/>
      </w:pPr>
      <w:r>
        <w:t>2.3.11. По результатам ежемесячного мониторинга условий жизни Получателя (семьи Получателя) в течение 12 месяцев со дня окончания срока действия настоящего контракта направить заключение об оценке эффективности реализации Получателем (семьей Получателя) настоящего контракта в Рабочую группу, в том числе о целесообразности заключения нового социального контракта или оказания ему иных мер социальной поддержки или услуг.</w:t>
      </w:r>
    </w:p>
    <w:p w:rsidR="00C519F0" w:rsidRDefault="00C519F0">
      <w:pPr>
        <w:pStyle w:val="ConsPlusNormal"/>
        <w:spacing w:before="220"/>
        <w:ind w:firstLine="540"/>
        <w:jc w:val="both"/>
      </w:pPr>
      <w:r>
        <w:t xml:space="preserve">2.3.12. В случае неисполнения Получателем условий настоящего контракта, установления нецелевого использования Получателем выплаты, предоставленной по настоящему контракту, расторжения настоящего контракта по инициативе Получателя (за исключением случая, указанного в </w:t>
      </w:r>
      <w:hyperlink w:anchor="P841">
        <w:r>
          <w:rPr>
            <w:color w:val="0000FF"/>
          </w:rPr>
          <w:t>пункте 7.3</w:t>
        </w:r>
      </w:hyperlink>
      <w:r>
        <w:t xml:space="preserve"> контракта), требовать от Получателя возвратить в добровольном порядке выплату, предоставленную по настоящему контракту в полном размере, направив Получателю соответствующее письменное уведомление в течение 15 рабочих дней со дня установления факта неисполнения Получателем условий настоящего контракта либо со дня расторжения контракта по инициативе Получателя. В случае неисполнения требования о возврате выплаты в добровольном порядке, взыскивать ее в судебном порядке.</w:t>
      </w:r>
    </w:p>
    <w:p w:rsidR="00C519F0" w:rsidRDefault="00C519F0">
      <w:pPr>
        <w:pStyle w:val="ConsPlusNormal"/>
        <w:spacing w:before="220"/>
        <w:ind w:firstLine="540"/>
        <w:jc w:val="both"/>
      </w:pPr>
      <w:r>
        <w:t>2.4. Учреждение обязано:</w:t>
      </w:r>
    </w:p>
    <w:p w:rsidR="00C519F0" w:rsidRDefault="00C519F0">
      <w:pPr>
        <w:pStyle w:val="ConsPlusNormal"/>
        <w:spacing w:before="220"/>
        <w:ind w:firstLine="540"/>
        <w:jc w:val="both"/>
      </w:pPr>
      <w:r>
        <w:t>2.4.1. Назначить специалиста по социальной работе, ответственного за сопровождение Получателя (его семью) в части исполнения условий настоящего контракта.</w:t>
      </w:r>
    </w:p>
    <w:p w:rsidR="00C519F0" w:rsidRDefault="00C519F0">
      <w:pPr>
        <w:pStyle w:val="ConsPlusNormal"/>
        <w:spacing w:before="220"/>
        <w:ind w:firstLine="540"/>
        <w:jc w:val="both"/>
      </w:pPr>
      <w:r>
        <w:t>2.4.2. Оказывать содействие Получателю в получении необходимой информации и консультаций по реализации мероприятий программы социальной адаптации.</w:t>
      </w:r>
    </w:p>
    <w:p w:rsidR="00C519F0" w:rsidRDefault="00C519F0">
      <w:pPr>
        <w:pStyle w:val="ConsPlusNormal"/>
        <w:spacing w:before="220"/>
        <w:ind w:firstLine="540"/>
        <w:jc w:val="both"/>
      </w:pPr>
      <w:r>
        <w:t>2.4.3. Формировать документы, поступившие от Получателя и иных Сторон настоящего контракта в процессе реализации мероприятий программы социальной адаптации, в электронное личное дело Получателя.</w:t>
      </w:r>
    </w:p>
    <w:p w:rsidR="00C519F0" w:rsidRDefault="00C519F0">
      <w:pPr>
        <w:pStyle w:val="ConsPlusNormal"/>
        <w:spacing w:before="220"/>
        <w:ind w:firstLine="540"/>
        <w:jc w:val="both"/>
      </w:pPr>
      <w:r>
        <w:t>2.4.4. Принимать от Получателя заявление о продлении срока действия социального контракта и (или) о внесении изменений в социальный контракт, в программу социальной адаптации, в течение 5 рабочих дней со дня принятия направлять указанное заявление в Рабочую группу, принимать участие в заседании Рабочей группы по рассмотрению указанного заявления.</w:t>
      </w:r>
    </w:p>
    <w:p w:rsidR="00C519F0" w:rsidRDefault="00C519F0">
      <w:pPr>
        <w:pStyle w:val="ConsPlusNormal"/>
        <w:spacing w:before="220"/>
        <w:ind w:firstLine="540"/>
        <w:jc w:val="both"/>
      </w:pPr>
      <w:r>
        <w:t>2.4.5. Вносить изменения и дополнения в электронное личное дело Получателя по мере возникновения таких изменений, дополнений и после проведения проверок, информировать Управление в течение 5 рабочих дней со дня внесения изменений, дополнений.</w:t>
      </w:r>
    </w:p>
    <w:p w:rsidR="00C519F0" w:rsidRDefault="00C519F0">
      <w:pPr>
        <w:pStyle w:val="ConsPlusNormal"/>
        <w:spacing w:before="220"/>
        <w:ind w:firstLine="540"/>
        <w:jc w:val="both"/>
      </w:pPr>
      <w:r>
        <w:t>2.4.6. Осуществлять ежемесячный контроль за выполнением Получателем мероприятий социальной адаптации, обязательств, предусмотренных настоящим контрактом.</w:t>
      </w:r>
    </w:p>
    <w:p w:rsidR="00C519F0" w:rsidRDefault="00C519F0">
      <w:pPr>
        <w:pStyle w:val="ConsPlusNormal"/>
        <w:spacing w:before="220"/>
        <w:ind w:firstLine="540"/>
        <w:jc w:val="both"/>
      </w:pPr>
      <w:r>
        <w:t>2.4.7. Проводить ежемесячный мониторинг условий жизни Получателя (семьи Получателя):</w:t>
      </w:r>
    </w:p>
    <w:p w:rsidR="00C519F0" w:rsidRDefault="00C519F0">
      <w:pPr>
        <w:pStyle w:val="ConsPlusNormal"/>
        <w:spacing w:before="220"/>
        <w:ind w:firstLine="540"/>
        <w:jc w:val="both"/>
      </w:pPr>
      <w:r>
        <w:t>2.4.7.1. в течение 12 месяцев со дня окончания срока действия настоящего контракта ежемесячно проверять факт регистрации в качестве индивидуального предпринимателя или налогоплательщика налога на профессиональный доход на основании сведений, полученных из Единого государственного реестра индивидуальных предпринимателей, в рамках межведомственного взаимодействия в Федеральной налоговой службе РФ и (или) предоставленных получателем;</w:t>
      </w:r>
    </w:p>
    <w:p w:rsidR="00C519F0" w:rsidRDefault="00C519F0">
      <w:pPr>
        <w:pStyle w:val="ConsPlusNormal"/>
        <w:spacing w:before="220"/>
        <w:ind w:firstLine="540"/>
        <w:jc w:val="both"/>
      </w:pPr>
      <w:r>
        <w:t>2.4.7.2. в течение 12 месяцев со дня окончания срока действия настоящего контракта рассчитывать доход гражданина от предпринимательской деятельности за 4-й - 6-й месяцы, 7-й - 9-й месяцы и 10-й - 12-й месяцы со дня окончания срока действия социального контракта на основании сведений, полученных в рамках межведомственного взаимодействия в Федеральной налоговой службе РФ и (или) предоставленных получателем.</w:t>
      </w:r>
    </w:p>
    <w:p w:rsidR="00C519F0" w:rsidRDefault="00C519F0">
      <w:pPr>
        <w:pStyle w:val="ConsPlusNormal"/>
        <w:spacing w:before="220"/>
        <w:ind w:firstLine="540"/>
        <w:jc w:val="both"/>
      </w:pPr>
      <w:r>
        <w:t>2.4.8. Подготовить в течение последнего месяца действия настоящего контракта заключение об оценке выполнения мероприятий программы социальной адаптации и направить данное заключение в Управление.</w:t>
      </w:r>
    </w:p>
    <w:p w:rsidR="00C519F0" w:rsidRDefault="00C519F0">
      <w:pPr>
        <w:pStyle w:val="ConsPlusNormal"/>
        <w:spacing w:before="220"/>
        <w:ind w:firstLine="540"/>
        <w:jc w:val="both"/>
      </w:pPr>
      <w:r>
        <w:t>2.4.9. В течение 5-го месяца после месяца окончания срока действия контракта подготовить и предоставить в Управление отчет об оценке эффективности реализации контракта, включающий в себя:</w:t>
      </w:r>
    </w:p>
    <w:p w:rsidR="00C519F0" w:rsidRDefault="00C519F0">
      <w:pPr>
        <w:pStyle w:val="ConsPlusNormal"/>
        <w:spacing w:before="220"/>
        <w:ind w:firstLine="540"/>
        <w:jc w:val="both"/>
      </w:pPr>
      <w:r>
        <w:t>сведения о доходах гражданина (семьи гражданина) за 3 месяца, следующие за месяцем окончания срока действия контракта, которые представляет гражданин, и их сравнение со сведениями о доходах, представленных гражданином при подаче заявления на оказание государственной социальной помощи на основании социального контракта;</w:t>
      </w:r>
    </w:p>
    <w:p w:rsidR="00C519F0" w:rsidRDefault="00C519F0">
      <w:pPr>
        <w:pStyle w:val="ConsPlusNormal"/>
        <w:spacing w:before="220"/>
        <w:ind w:firstLine="540"/>
        <w:jc w:val="both"/>
      </w:pPr>
      <w:r>
        <w:t>оценку условий жизни гражданина (семьи гражданина) по окончании срока действия контракта.</w:t>
      </w:r>
    </w:p>
    <w:p w:rsidR="00C519F0" w:rsidRDefault="00C519F0">
      <w:pPr>
        <w:pStyle w:val="ConsPlusNormal"/>
        <w:spacing w:before="220"/>
        <w:ind w:firstLine="540"/>
        <w:jc w:val="both"/>
      </w:pPr>
      <w:r>
        <w:t>2.4.10. По результатам ежемесячного мониторинга условий жизни Получателя (семьи Получателя) в течение 12 месяцев со дня окончания срока действия настоящего контракта подготовить и направить в Управление заключение об оценке эффективности реализации Получателем (семьей Получателя) настоящего контракта, в том числе о целесообразности заключения нового социального контракта или оказания ему иных мер социальной поддержки или услуг.</w:t>
      </w:r>
    </w:p>
    <w:p w:rsidR="00C519F0" w:rsidRDefault="00C519F0">
      <w:pPr>
        <w:pStyle w:val="ConsPlusNormal"/>
        <w:jc w:val="both"/>
      </w:pPr>
    </w:p>
    <w:p w:rsidR="00C519F0" w:rsidRDefault="00C519F0">
      <w:pPr>
        <w:pStyle w:val="ConsPlusNormal"/>
        <w:jc w:val="center"/>
        <w:outlineLvl w:val="2"/>
      </w:pPr>
      <w:r>
        <w:t>3. Права и обязанности Получателя</w:t>
      </w:r>
    </w:p>
    <w:p w:rsidR="00C519F0" w:rsidRDefault="00C519F0">
      <w:pPr>
        <w:pStyle w:val="ConsPlusNormal"/>
        <w:jc w:val="both"/>
      </w:pPr>
    </w:p>
    <w:p w:rsidR="00C519F0" w:rsidRDefault="00C519F0">
      <w:pPr>
        <w:pStyle w:val="ConsPlusNormal"/>
        <w:ind w:firstLine="540"/>
        <w:jc w:val="both"/>
      </w:pPr>
      <w:r>
        <w:t>3.1. Получатель имеет право:</w:t>
      </w:r>
    </w:p>
    <w:p w:rsidR="00C519F0" w:rsidRDefault="00C519F0">
      <w:pPr>
        <w:pStyle w:val="ConsPlusNormal"/>
        <w:spacing w:before="220"/>
        <w:ind w:firstLine="540"/>
        <w:jc w:val="both"/>
      </w:pPr>
      <w:r>
        <w:t>3.1.1. Принимать участие в семинарах, проводимых Управлением, Учреждением по вопросам реализации межведомственных мероприятий по выходу малоимущих семей или малоимущих одиноко проживающих граждан из трудной жизненной ситуации, в течение срока действия контракта (или не позднее 6 месяцев со дня получения денежных средств) обратиться за консультацией по ведению предпринимательской деятельности в Фонд "Инвестиционное агентство Тюменской области", пройти обучение по основам ведения предпринимательской деятельности, организуемой Фондом "Инвестиционное агентство Тюменской области".</w:t>
      </w:r>
    </w:p>
    <w:p w:rsidR="00C519F0" w:rsidRDefault="00C519F0">
      <w:pPr>
        <w:pStyle w:val="ConsPlusNormal"/>
        <w:spacing w:before="220"/>
        <w:ind w:firstLine="540"/>
        <w:jc w:val="both"/>
      </w:pPr>
      <w:r>
        <w:t>3.1.2. Получать необходимую информацию и консультации по реализации мероприятий программой социальной адаптации.</w:t>
      </w:r>
    </w:p>
    <w:p w:rsidR="00C519F0" w:rsidRDefault="00C519F0">
      <w:pPr>
        <w:pStyle w:val="ConsPlusNormal"/>
        <w:spacing w:before="220"/>
        <w:ind w:firstLine="540"/>
        <w:jc w:val="both"/>
      </w:pPr>
      <w:r>
        <w:t xml:space="preserve">3.1.3. Обращаться в Учреждение с заявлением о продлении срока действия настоящего контракта при наличии уважительных причин (обстоятельства непреодолимой силы природного характера (наводнения, землетрясения и иные природные катаклизмы); смерть члена семьи Получателя; болезнь Получателя (члена семьи Получателя, за которым требуется уход); события, связанные с производственной деятельностью людей (пожары, техногенные аварии и т.д.); призыв Получателя на военную службу по мобилизации в Вооруженные Силы Российской Федерации в соответствии с </w:t>
      </w:r>
      <w:hyperlink r:id="rId82">
        <w:r>
          <w:rPr>
            <w:color w:val="0000FF"/>
          </w:rPr>
          <w:t>Указом</w:t>
        </w:r>
      </w:hyperlink>
      <w:r>
        <w:t xml:space="preserve"> Президента Российской Федерации от 21.09.2022 N 647 "Об объявлении частичной мобилизации в Российской Федерации") и (или) о внесении изменений в настоящий контракт, в программу социальной адаптации.</w:t>
      </w:r>
    </w:p>
    <w:p w:rsidR="00C519F0" w:rsidRDefault="00C519F0">
      <w:pPr>
        <w:pStyle w:val="ConsPlusNormal"/>
        <w:spacing w:before="220"/>
        <w:ind w:firstLine="540"/>
        <w:jc w:val="both"/>
      </w:pPr>
      <w:bookmarkStart w:id="65" w:name="P793"/>
      <w:bookmarkEnd w:id="65"/>
      <w:r>
        <w:t>3.1.4. На расторжение настоящего контракта в случае невыполнения Управлением, Учреждением своих обязательств по настоящему контракту.</w:t>
      </w:r>
    </w:p>
    <w:p w:rsidR="00C519F0" w:rsidRDefault="00C519F0">
      <w:pPr>
        <w:pStyle w:val="ConsPlusNormal"/>
        <w:spacing w:before="220"/>
        <w:ind w:firstLine="540"/>
        <w:jc w:val="both"/>
      </w:pPr>
      <w:r>
        <w:t>3.2. Получатель обязан:</w:t>
      </w:r>
    </w:p>
    <w:p w:rsidR="00C519F0" w:rsidRDefault="00C519F0">
      <w:pPr>
        <w:pStyle w:val="ConsPlusNormal"/>
        <w:spacing w:before="220"/>
        <w:ind w:firstLine="540"/>
        <w:jc w:val="both"/>
      </w:pPr>
      <w:r>
        <w:t>3.2.1. Выполнять мероприятия, предусмотренные программой социальной адаптации, и представлять достоверные сведения о ее реализации Управлению, Учреждению, а также предпринимать другие меры, обеспечивающие улучшение материального благосостояния своей семьи (своего) в целях исключения зависимости от получения государственной социальной помощи в дальнейшем по истечении срока действия настоящего контракта.</w:t>
      </w:r>
    </w:p>
    <w:p w:rsidR="00C519F0" w:rsidRDefault="00C519F0">
      <w:pPr>
        <w:pStyle w:val="ConsPlusNormal"/>
        <w:spacing w:before="220"/>
        <w:ind w:firstLine="540"/>
        <w:jc w:val="both"/>
      </w:pPr>
      <w:r>
        <w:t>3.2.2. Пройти в период действия настоящего контракта пройти профессиональное обучение или получить дополнительное профессиональное образование (при наличии такого мероприятия в программе социальной адаптации).</w:t>
      </w:r>
    </w:p>
    <w:p w:rsidR="00C519F0" w:rsidRDefault="00C519F0">
      <w:pPr>
        <w:pStyle w:val="ConsPlusNormal"/>
        <w:spacing w:before="220"/>
        <w:ind w:firstLine="540"/>
        <w:jc w:val="both"/>
      </w:pPr>
      <w:r>
        <w:t>3.2.3. Зарегистрироваться (встать на учет) в установленном законодательством Российской Федерации порядке в качестве индивидуального предпринимателя или налогоплательщика налога на профессиональный доход (в случае отсутствия такой регистрации на дату заключения социального контракта).</w:t>
      </w:r>
    </w:p>
    <w:p w:rsidR="00C519F0" w:rsidRDefault="00C519F0">
      <w:pPr>
        <w:pStyle w:val="ConsPlusNormal"/>
        <w:spacing w:before="220"/>
        <w:ind w:firstLine="540"/>
        <w:jc w:val="both"/>
      </w:pPr>
      <w:r>
        <w:t>3.2.4. Выполнять мероприятия, предусмотренные программой социальной адаптации в полном объеме.</w:t>
      </w:r>
    </w:p>
    <w:p w:rsidR="00C519F0" w:rsidRDefault="00C519F0">
      <w:pPr>
        <w:pStyle w:val="ConsPlusNormal"/>
        <w:spacing w:before="220"/>
        <w:ind w:firstLine="540"/>
        <w:jc w:val="both"/>
      </w:pPr>
      <w:r>
        <w:t>В случае изменения перечня имущества, изменения (уменьшения) стоимости имущества, приобретаемого за счет выплаты, предоставленной по настоящему контракту, по сравнению с указанной в программе социальной адаптации, обратиться в Учреждение с заявлением о внесении соответствующих изменений в программу социальной адаптации, указав, на какие цели в рамках реализации мероприятий программы социальной адаптации будут направлены высвобожденные денежные средства.</w:t>
      </w:r>
    </w:p>
    <w:p w:rsidR="00C519F0" w:rsidRDefault="00C519F0">
      <w:pPr>
        <w:pStyle w:val="ConsPlusNormal"/>
        <w:spacing w:before="220"/>
        <w:ind w:firstLine="540"/>
        <w:jc w:val="both"/>
      </w:pPr>
      <w:r>
        <w:t>3.2.5. Взаимодействовать со специалистом Учреждения, осуществляющим сопровождение настоящего контракта.</w:t>
      </w:r>
    </w:p>
    <w:p w:rsidR="00C519F0" w:rsidRDefault="00C519F0">
      <w:pPr>
        <w:pStyle w:val="ConsPlusNormal"/>
        <w:spacing w:before="220"/>
        <w:ind w:firstLine="540"/>
        <w:jc w:val="both"/>
      </w:pPr>
      <w:r>
        <w:t>3.2.6. Содействовать уполномоченным сотрудникам Управления, Учреждения в осуществлении наблюдения за реализацией Получателем мероприятий программы социальной адаптации в течение срока действия настоящего контракта, а в случае необходимости и по истечении срока его действия, включая анкетирование и опросы, обследование материально-бытового положения, проводимые в целях оценки эффективности реализации мероприятий программы социальной адаптации.</w:t>
      </w:r>
    </w:p>
    <w:p w:rsidR="00C519F0" w:rsidRDefault="00C519F0">
      <w:pPr>
        <w:pStyle w:val="ConsPlusNormal"/>
        <w:spacing w:before="220"/>
        <w:ind w:firstLine="540"/>
        <w:jc w:val="both"/>
      </w:pPr>
      <w:r>
        <w:t>3.2.7. При необходимости приобрести в период действия настоящего контракта основные средства, материально-производственные запасы, необходимые для осуществления предпринимательской деятельности, оплатить расходы, связанные с подготовкой и оформлением разрешительной документации, необходимой для осуществления предпринимательской деятельности, с приобретением программного обеспечения и (или) неисключительных прав на программное обеспечение, а также с приобретением носителей электронной подписи (не более 10 процентов назначаемой выплаты), принять имущественные обязательства (не более 15 процентов назначаемой выплаты), необходимые для осуществления предпринимательской деятельности, оплатить расходы на размещение и (или) продвижение продукции (товаров, работ, услуг) на торговых площадках (сайтах), функционирующих в информационно-телекоммуникационной сети "Интернет", а также в сервисах размещения объявлений и социальных сетях (не более 5 процентов назначаемой выплаты), и представить в Управление, Учреждение подтверждающие документы.</w:t>
      </w:r>
    </w:p>
    <w:p w:rsidR="00C519F0" w:rsidRDefault="00C519F0">
      <w:pPr>
        <w:pStyle w:val="ConsPlusNormal"/>
        <w:spacing w:before="220"/>
        <w:ind w:firstLine="540"/>
        <w:jc w:val="both"/>
      </w:pPr>
      <w:r>
        <w:t>3.2.8. Осуществлять индивидуальную предпринимательскую деятельность, в том числе в качестве налогоплательщика налога на профессиональный доход, в течение срока действия настоящего контракта и не менее чем в течение 12 месяцев со дня окончания срока действия социального контракта.</w:t>
      </w:r>
    </w:p>
    <w:p w:rsidR="00C519F0" w:rsidRDefault="00C519F0">
      <w:pPr>
        <w:pStyle w:val="ConsPlusNormal"/>
        <w:spacing w:before="220"/>
        <w:ind w:firstLine="540"/>
        <w:jc w:val="both"/>
      </w:pPr>
      <w:r>
        <w:t>3.2.9. Представить в Управление копию документа о прохождении и стоимости обучения, документы, подтверждающие факт расходования средств, в том числе с целью компенсации расходов, связанных с подготовкой и оформлением разрешительной документации, необходимой для осуществления предпринимательской деятельности, приобретения программного обеспечения и (или) неисключительных прав на программное обеспечение, а также приобретения носителей электронной подписи, принятия имущественных обязательств, необходимых для осуществления предпринимательской деятельности, размещения и (или) продвижения продукции (товаров, работ, услуг) на торговых площадках (сайтах), функционирующих в информационно-телекоммуникационной сети "Интернет", а также в сервисах размещения объявлений и социальных сетях.</w:t>
      </w:r>
    </w:p>
    <w:p w:rsidR="00C519F0" w:rsidRDefault="00C519F0">
      <w:pPr>
        <w:pStyle w:val="ConsPlusNormal"/>
        <w:spacing w:before="220"/>
        <w:ind w:firstLine="540"/>
        <w:jc w:val="both"/>
      </w:pPr>
      <w:r>
        <w:t>3.2.10. Ежемесячно представлять в Учреждение отчет о выполнении мероприятий программы социальной адаптации.</w:t>
      </w:r>
    </w:p>
    <w:p w:rsidR="00C519F0" w:rsidRDefault="00C519F0">
      <w:pPr>
        <w:pStyle w:val="ConsPlusNormal"/>
        <w:spacing w:before="220"/>
        <w:ind w:firstLine="540"/>
        <w:jc w:val="both"/>
      </w:pPr>
      <w:r>
        <w:t xml:space="preserve">При непредставлении своевременно отчета о выполнении мероприятий программы социальной адаптации предоставить Учреждению сведения, подтверждающие наличие уважительных причин непредставления отчета (обстоятельства непреодолимой силы природного характера (наводнения, землетрясения и иные природные катаклизмы); смерть члена семьи Получателя; болезнь Получателя (члена семьи Получателя, за которым требуется уход); события, связанные с производственной деятельностью людей (пожары, техногенные аварии и т.д.); призыв Получателя на военную службу по мобилизации в Вооруженные Силы Российской Федерации в соответствии с </w:t>
      </w:r>
      <w:hyperlink r:id="rId83">
        <w:r>
          <w:rPr>
            <w:color w:val="0000FF"/>
          </w:rPr>
          <w:t>Указом</w:t>
        </w:r>
      </w:hyperlink>
      <w:r>
        <w:t xml:space="preserve"> Президента Российской Федерации от 21.09.2022 N 647 "Об объявлении частичной мобилизации в Российской Федерации").</w:t>
      </w:r>
    </w:p>
    <w:p w:rsidR="00C519F0" w:rsidRDefault="00C519F0">
      <w:pPr>
        <w:pStyle w:val="ConsPlusNormal"/>
        <w:spacing w:before="220"/>
        <w:ind w:firstLine="540"/>
        <w:jc w:val="both"/>
      </w:pPr>
      <w:r>
        <w:t>3.2.11. Уведомить Управление, Учреждение о досрочном прекращении выполнения мероприятий программы социальной адаптации, о досрочном прекращении прохождения профессионального обучения или получения дополнительного профессионального образования, предпринимательской деятельности в период действия социального контракта в течение 3 рабочих дней со дня прекращения реализации мероприятий, предусмотренных программой социальной адаптации, являющейся неотъемлемой частью настоящего контракта.</w:t>
      </w:r>
    </w:p>
    <w:p w:rsidR="00C519F0" w:rsidRDefault="00C519F0">
      <w:pPr>
        <w:pStyle w:val="ConsPlusNormal"/>
        <w:spacing w:before="220"/>
        <w:ind w:firstLine="540"/>
        <w:jc w:val="both"/>
      </w:pPr>
      <w:r>
        <w:t>3.2.12. Возвратить денежные средства, полученные в качестве государственной социальной помощи, в полном объеме в случае прекращения индивидуальной предпринимательской деятельности в период действия социального контракта по собственной инициативе, либо снятия гражданина, не являющегося индивидуальным предпринимателем, с учета в налоговом органе в качестве налогоплательщика налога на профессиональный доход, а также в случае выявления Управлением факта нецелевого использования Получателем денежных средств, выплаченных в соответствии с условиями социального контракта или в случае неисполнения (несвоевременного исполнения) мероприятий программы социальной адаптации без уважительных причин в течение 30 календарных дней со дня получения соответствующего уведомления.</w:t>
      </w:r>
    </w:p>
    <w:p w:rsidR="00C519F0" w:rsidRDefault="00C519F0">
      <w:pPr>
        <w:pStyle w:val="ConsPlusNormal"/>
        <w:spacing w:before="220"/>
        <w:ind w:firstLine="540"/>
        <w:jc w:val="both"/>
      </w:pPr>
      <w:r>
        <w:t>3.2.13. Представлять Учреждению информацию об условиях жизни (уровне доходов) в течение 12 месяцев со дня окончания срока действия настоящего контракта, и в течение 4-го месяца после месяца окончания срока действия настоящего контракта сведения о доходах за 3 месяца, следующие за месяцем окончания срока действия настоящего контракта, если указанные сведения не получены Учреждением в рамках межведомственного взаимодействия.</w:t>
      </w:r>
    </w:p>
    <w:p w:rsidR="00C519F0" w:rsidRDefault="00C519F0">
      <w:pPr>
        <w:pStyle w:val="ConsPlusNormal"/>
        <w:spacing w:before="220"/>
        <w:ind w:firstLine="540"/>
        <w:jc w:val="both"/>
      </w:pPr>
      <w:r>
        <w:t>3.2.14. Беспрепятственно допускать на территорию осуществления предпринимательской деятельности, подсобных помещений, земельных участков, иных объектов, используемых в целях осуществления предпринимательской деятельности, уполномоченных сотрудников Управления, Учреждения, с целью проверки, в том числе внеплановой, реализации мероприятий программы социальной адаптации, принимая при этом личное участие в таких проверках.</w:t>
      </w:r>
    </w:p>
    <w:p w:rsidR="00C519F0" w:rsidRDefault="00C519F0">
      <w:pPr>
        <w:pStyle w:val="ConsPlusNormal"/>
        <w:spacing w:before="220"/>
        <w:ind w:firstLine="540"/>
        <w:jc w:val="both"/>
      </w:pPr>
      <w:r>
        <w:t>3.2.15. Информировать Учреждение в случае утраты, порчи или гибели имущества, приобретенного за счет выплаты на осуществление индивидуальной предпринимательской деятельности, предоставленной по настоящему контракту, а также в случае возникновения иных препятствий для реализации мероприятий программы социальной адаптации, в течение 3 рабочих дней со дня наступления указанных обстоятельств.</w:t>
      </w:r>
    </w:p>
    <w:p w:rsidR="00C519F0" w:rsidRDefault="00C519F0">
      <w:pPr>
        <w:pStyle w:val="ConsPlusNormal"/>
        <w:jc w:val="both"/>
      </w:pPr>
    </w:p>
    <w:p w:rsidR="00C519F0" w:rsidRDefault="00C519F0">
      <w:pPr>
        <w:pStyle w:val="ConsPlusNormal"/>
        <w:jc w:val="center"/>
        <w:outlineLvl w:val="2"/>
      </w:pPr>
      <w:bookmarkStart w:id="66" w:name="P813"/>
      <w:bookmarkEnd w:id="66"/>
      <w:r>
        <w:t>4. Размер и порядок предоставления государственной</w:t>
      </w:r>
    </w:p>
    <w:p w:rsidR="00C519F0" w:rsidRDefault="00C519F0">
      <w:pPr>
        <w:pStyle w:val="ConsPlusNormal"/>
        <w:jc w:val="center"/>
      </w:pPr>
      <w:r>
        <w:t>социальной помощи</w:t>
      </w:r>
    </w:p>
    <w:p w:rsidR="00C519F0" w:rsidRDefault="00C519F0">
      <w:pPr>
        <w:pStyle w:val="ConsPlusNormal"/>
        <w:jc w:val="both"/>
      </w:pPr>
    </w:p>
    <w:p w:rsidR="00C519F0" w:rsidRDefault="00C519F0">
      <w:pPr>
        <w:pStyle w:val="ConsPlusNormal"/>
        <w:ind w:firstLine="540"/>
        <w:jc w:val="both"/>
      </w:pPr>
      <w:r>
        <w:t>4.1. Государственная социальная помощь в виде денежной выплаты на осуществление индивидуальной предпринимательской деятельности предоставляется в размере ____________________ рублей.</w:t>
      </w:r>
    </w:p>
    <w:p w:rsidR="00C519F0" w:rsidRDefault="00C519F0">
      <w:pPr>
        <w:pStyle w:val="ConsPlusNormal"/>
        <w:spacing w:before="220"/>
        <w:ind w:firstLine="540"/>
        <w:jc w:val="both"/>
      </w:pPr>
      <w:r>
        <w:t>Государственная социальная помощь в части денежной выплаты на оплату стоимости курса обучения предоставляется в размере ____________________ рублей (включается в контракт при наличии такого мероприятия в программе социальной адаптации).</w:t>
      </w:r>
    </w:p>
    <w:p w:rsidR="00C519F0" w:rsidRDefault="00C519F0">
      <w:pPr>
        <w:pStyle w:val="ConsPlusNormal"/>
        <w:spacing w:before="220"/>
        <w:ind w:firstLine="540"/>
        <w:jc w:val="both"/>
      </w:pPr>
      <w:bookmarkStart w:id="67" w:name="P818"/>
      <w:bookmarkEnd w:id="67"/>
      <w:r>
        <w:t>4.2. Выплата государственной социальной помощи в виде выплаты на осуществление индивидуальной предпринимательской деятельности осуществляется Управлением в течение 10 рабочих дней со дня предоставления Получателем сведений о регистрации в качестве индивидуального предпринимателя или налогоплательщика налога на профессиональный доход (в случае отсутствия такой регистрации на дату заключения социального контракта) или в течение 10 рабочих дней со дня заключения социального контракта, если гражданин на дату заключения социального контракта зарегистрирован в качестве индивидуального предпринимателя или налогоплательщика налога на профессиональный доход, - в случае, если выплата осуществляется единовременно, путем перечисления денежных средств на счет Получателя в российской кредитной организации.</w:t>
      </w:r>
    </w:p>
    <w:p w:rsidR="00C519F0" w:rsidRDefault="00C519F0">
      <w:pPr>
        <w:pStyle w:val="ConsPlusNormal"/>
        <w:spacing w:before="220"/>
        <w:ind w:firstLine="540"/>
        <w:jc w:val="both"/>
      </w:pPr>
      <w:r>
        <w:t xml:space="preserve">Если Рабочей группой согласована выплата на осуществление индивидуальной предпринимательской деятельности по частям, первая выплата осуществляется в сроки, установленные </w:t>
      </w:r>
      <w:hyperlink w:anchor="P818">
        <w:r>
          <w:rPr>
            <w:color w:val="0000FF"/>
          </w:rPr>
          <w:t>абзацем первым</w:t>
        </w:r>
      </w:hyperlink>
      <w:r>
        <w:t xml:space="preserve"> настоящего пункта, вторая и последующие выплаты осуществляются в сроки, предусмотренные программой социальной адаптации и согласованные Рабочей группой. Вторая и последующие выплаты осуществляются при условии предоставления Получателем документов (сведений) о целевом использовании ранее полученной суммы выплаты на осуществление индивидуальной предпринимательской деятельности и выполнения мероприятий программы социальной адаптации.</w:t>
      </w:r>
    </w:p>
    <w:p w:rsidR="00C519F0" w:rsidRDefault="00C519F0">
      <w:pPr>
        <w:pStyle w:val="ConsPlusNormal"/>
        <w:spacing w:before="220"/>
        <w:ind w:firstLine="540"/>
        <w:jc w:val="both"/>
      </w:pPr>
      <w:r>
        <w:t>Выплата государственной социальной помощи в части денежной выплаты на оплату стоимости курса обучения осуществляется в течение 10 рабочих дней со дня представления Получателем информации, подтверждающей факт и стоимость обучения на счет Получателя в российской кредитной организации (включается в контракт при наличии такого мероприятия в программе социальной адаптации).</w:t>
      </w:r>
    </w:p>
    <w:p w:rsidR="00C519F0" w:rsidRDefault="00C519F0">
      <w:pPr>
        <w:pStyle w:val="ConsPlusNormal"/>
        <w:jc w:val="both"/>
      </w:pPr>
    </w:p>
    <w:p w:rsidR="00C519F0" w:rsidRDefault="00C519F0">
      <w:pPr>
        <w:pStyle w:val="ConsPlusNormal"/>
        <w:jc w:val="center"/>
        <w:outlineLvl w:val="2"/>
      </w:pPr>
      <w:r>
        <w:t>5. Требования к конечному результату</w:t>
      </w:r>
    </w:p>
    <w:p w:rsidR="00C519F0" w:rsidRDefault="00C519F0">
      <w:pPr>
        <w:pStyle w:val="ConsPlusNormal"/>
        <w:jc w:val="both"/>
      </w:pPr>
    </w:p>
    <w:p w:rsidR="00C519F0" w:rsidRDefault="00C519F0">
      <w:pPr>
        <w:pStyle w:val="ConsPlusNormal"/>
        <w:ind w:firstLine="540"/>
        <w:jc w:val="both"/>
      </w:pPr>
      <w:r>
        <w:t>Социальный контракт признается эффективным при условии:</w:t>
      </w:r>
    </w:p>
    <w:p w:rsidR="00C519F0" w:rsidRDefault="00C519F0">
      <w:pPr>
        <w:pStyle w:val="ConsPlusNormal"/>
        <w:spacing w:before="220"/>
        <w:ind w:firstLine="540"/>
        <w:jc w:val="both"/>
      </w:pPr>
      <w:r>
        <w:t>регистрации гражданина в качестве индивидуального предпринимателя или в качестве налогоплательщика налога на профессиональный доход (в случае отсутствия такой регистрации на дату заключения социального контракта) и осуществление индивидуальной предпринимательской деятельности или деятельности в качестве налогоплательщика налога на профессиональный доход в течение срока действия настоящего контракта и в течение 12 месяцев после месяца окончания срока действия настоящего контракта;</w:t>
      </w:r>
    </w:p>
    <w:p w:rsidR="00C519F0" w:rsidRDefault="00C519F0">
      <w:pPr>
        <w:pStyle w:val="ConsPlusNormal"/>
        <w:spacing w:before="220"/>
        <w:ind w:firstLine="540"/>
        <w:jc w:val="both"/>
      </w:pPr>
      <w:r>
        <w:t>повышения денежных доходов Получателя (семьи Получателя) по истечении срока действия социального контракта.</w:t>
      </w:r>
    </w:p>
    <w:p w:rsidR="00C519F0" w:rsidRDefault="00C519F0">
      <w:pPr>
        <w:pStyle w:val="ConsPlusNormal"/>
        <w:jc w:val="both"/>
      </w:pPr>
    </w:p>
    <w:p w:rsidR="00C519F0" w:rsidRDefault="00C519F0">
      <w:pPr>
        <w:pStyle w:val="ConsPlusNormal"/>
        <w:jc w:val="center"/>
        <w:outlineLvl w:val="2"/>
      </w:pPr>
      <w:r>
        <w:t>6. Ответственность Сторон</w:t>
      </w:r>
    </w:p>
    <w:p w:rsidR="00C519F0" w:rsidRDefault="00C519F0">
      <w:pPr>
        <w:pStyle w:val="ConsPlusNormal"/>
        <w:jc w:val="both"/>
      </w:pPr>
    </w:p>
    <w:p w:rsidR="00C519F0" w:rsidRDefault="00C519F0">
      <w:pPr>
        <w:pStyle w:val="ConsPlusNormal"/>
        <w:ind w:firstLine="540"/>
        <w:jc w:val="both"/>
      </w:pPr>
      <w:r>
        <w:t>За неисполнение или ненадлежащее исполнение условий контракта Стороны несут ответственность, предусмотренную законодательством Российской Федерации и настоящим контрактом.</w:t>
      </w:r>
    </w:p>
    <w:p w:rsidR="00C519F0" w:rsidRDefault="00C519F0">
      <w:pPr>
        <w:pStyle w:val="ConsPlusNormal"/>
        <w:jc w:val="both"/>
      </w:pPr>
    </w:p>
    <w:p w:rsidR="00C519F0" w:rsidRDefault="00C519F0">
      <w:pPr>
        <w:pStyle w:val="ConsPlusNormal"/>
        <w:jc w:val="center"/>
        <w:outlineLvl w:val="2"/>
      </w:pPr>
      <w:r>
        <w:t>7. Расторжение социального контракта</w:t>
      </w:r>
    </w:p>
    <w:p w:rsidR="00C519F0" w:rsidRDefault="00C519F0">
      <w:pPr>
        <w:pStyle w:val="ConsPlusNormal"/>
        <w:jc w:val="both"/>
      </w:pPr>
    </w:p>
    <w:p w:rsidR="00C519F0" w:rsidRDefault="00C519F0">
      <w:pPr>
        <w:pStyle w:val="ConsPlusNormal"/>
        <w:ind w:firstLine="540"/>
        <w:jc w:val="both"/>
      </w:pPr>
      <w:r>
        <w:t>7.1. Досрочное расторжение настоящего контракта допускается по соглашению Сторон, а также по решению суда.</w:t>
      </w:r>
    </w:p>
    <w:p w:rsidR="00C519F0" w:rsidRDefault="00C519F0">
      <w:pPr>
        <w:pStyle w:val="ConsPlusNormal"/>
        <w:spacing w:before="220"/>
        <w:ind w:firstLine="540"/>
        <w:jc w:val="both"/>
      </w:pPr>
      <w:r>
        <w:t>7.2. Управление в одностороннем порядке прекращает оказание государственной социальной помощи в виде выплаты на осуществление индивидуальной предпринимательской деятельности на основании настоящего контракта в случае:</w:t>
      </w:r>
    </w:p>
    <w:p w:rsidR="00C519F0" w:rsidRDefault="00C519F0">
      <w:pPr>
        <w:pStyle w:val="ConsPlusNormal"/>
        <w:spacing w:before="220"/>
        <w:ind w:firstLine="540"/>
        <w:jc w:val="both"/>
      </w:pPr>
      <w:r>
        <w:t>7.2.1. Невыполнения Получателем условий настоящего контракта и (или) мероприятий, предусмотренных программой социальной адаптации, в том числе прекращение индивидуальной предпринимательской деятельности или деятельности в качестве налогоплательщика налога на профессиональный доход (снятие с учета) в период действия настоящего контракта;</w:t>
      </w:r>
    </w:p>
    <w:p w:rsidR="00C519F0" w:rsidRDefault="00C519F0">
      <w:pPr>
        <w:pStyle w:val="ConsPlusNormal"/>
        <w:spacing w:before="220"/>
        <w:ind w:firstLine="540"/>
        <w:jc w:val="both"/>
      </w:pPr>
      <w:r>
        <w:t>7.2.2. Нецелевого использования Получателем государственной социальной помощи в виде выплаты на осуществление индивидуальной предпринимательской деятельности, предоставленной по настоящему контракту.</w:t>
      </w:r>
    </w:p>
    <w:p w:rsidR="00C519F0" w:rsidRDefault="00C519F0">
      <w:pPr>
        <w:pStyle w:val="ConsPlusNormal"/>
        <w:spacing w:before="220"/>
        <w:ind w:firstLine="540"/>
        <w:jc w:val="both"/>
      </w:pPr>
      <w:r>
        <w:t>7.2.3. Непредставление Получателем отчета о выполнении программы социальной адаптации в срок, установленный в программе социальной адаптации, без уважительных причин.</w:t>
      </w:r>
    </w:p>
    <w:p w:rsidR="00C519F0" w:rsidRDefault="00C519F0">
      <w:pPr>
        <w:pStyle w:val="ConsPlusNormal"/>
        <w:spacing w:before="220"/>
        <w:ind w:firstLine="540"/>
        <w:jc w:val="both"/>
      </w:pPr>
      <w:r>
        <w:t>7.2.4. Выезд Получателя (семьи Получателя) на постоянное место жительства за пределы Тюменской области.</w:t>
      </w:r>
    </w:p>
    <w:p w:rsidR="00C519F0" w:rsidRDefault="00C519F0">
      <w:pPr>
        <w:pStyle w:val="ConsPlusNormal"/>
        <w:spacing w:before="220"/>
        <w:ind w:firstLine="540"/>
        <w:jc w:val="both"/>
      </w:pPr>
      <w:r>
        <w:t>7.2.5. Смерть Получателя, потеря им трудоспособности, дееспособности.</w:t>
      </w:r>
    </w:p>
    <w:p w:rsidR="00C519F0" w:rsidRDefault="00C519F0">
      <w:pPr>
        <w:pStyle w:val="ConsPlusNormal"/>
        <w:spacing w:before="220"/>
        <w:ind w:firstLine="540"/>
        <w:jc w:val="both"/>
      </w:pPr>
      <w:bookmarkStart w:id="68" w:name="P841"/>
      <w:bookmarkEnd w:id="68"/>
      <w:r>
        <w:t>7.3. Социальный контракт может быть расторгнут по инициативе Получателя в случае невыполнения Управлением, учреждением своих обязательств по настоящему контракту.</w:t>
      </w:r>
    </w:p>
    <w:p w:rsidR="00C519F0" w:rsidRDefault="00C519F0">
      <w:pPr>
        <w:pStyle w:val="ConsPlusNormal"/>
        <w:spacing w:before="220"/>
        <w:ind w:firstLine="540"/>
        <w:jc w:val="both"/>
      </w:pPr>
      <w:r>
        <w:t>7.4. Расторжение контракта в одностороннем порядке производится путем направления другой Стороне письменного уведомления в срок не менее чем за 10 календарных дней до предполагаемой даты расторжения Договора.</w:t>
      </w:r>
    </w:p>
    <w:p w:rsidR="00C519F0" w:rsidRDefault="00C519F0">
      <w:pPr>
        <w:pStyle w:val="ConsPlusNormal"/>
        <w:jc w:val="both"/>
      </w:pPr>
    </w:p>
    <w:p w:rsidR="00C519F0" w:rsidRDefault="00C519F0">
      <w:pPr>
        <w:pStyle w:val="ConsPlusNormal"/>
        <w:jc w:val="center"/>
        <w:outlineLvl w:val="2"/>
      </w:pPr>
      <w:r>
        <w:t>8. Срок действия социального контракта и иные условия</w:t>
      </w:r>
    </w:p>
    <w:p w:rsidR="00C519F0" w:rsidRDefault="00C519F0">
      <w:pPr>
        <w:pStyle w:val="ConsPlusNormal"/>
        <w:jc w:val="both"/>
      </w:pPr>
    </w:p>
    <w:p w:rsidR="00C519F0" w:rsidRDefault="00C519F0">
      <w:pPr>
        <w:pStyle w:val="ConsPlusNormal"/>
        <w:ind w:firstLine="540"/>
        <w:jc w:val="both"/>
      </w:pPr>
      <w:r>
        <w:t>8.1. Социальный контракт вступает в силу со дня его подписания и действует по "__" ____________ 20_ года.</w:t>
      </w:r>
    </w:p>
    <w:p w:rsidR="00C519F0" w:rsidRDefault="00C519F0">
      <w:pPr>
        <w:pStyle w:val="ConsPlusNormal"/>
        <w:spacing w:before="220"/>
        <w:ind w:firstLine="540"/>
        <w:jc w:val="both"/>
      </w:pPr>
      <w:r>
        <w:t xml:space="preserve">Срок контракта продлевается если Управлением в течение последнего месяца действия настоящего контракта по результатам выполнения Получателем (семьей Получателя) мероприятий программы социальной адаптации, в случае, если часть мероприятий программы социальной адаптации не выполнены Получателем (семьей Получателя) по уважительным причинам, предусмотренным </w:t>
      </w:r>
      <w:hyperlink w:anchor="P793">
        <w:r>
          <w:rPr>
            <w:color w:val="0000FF"/>
          </w:rPr>
          <w:t>пунктом 3.1.4</w:t>
        </w:r>
      </w:hyperlink>
      <w:r>
        <w:t xml:space="preserve"> настоящего контракта, принято решение о продлении срока действия контракта, но не более чем на половину срока настоящего контракта.</w:t>
      </w:r>
    </w:p>
    <w:p w:rsidR="00C519F0" w:rsidRDefault="00C519F0">
      <w:pPr>
        <w:pStyle w:val="ConsPlusNormal"/>
        <w:spacing w:before="220"/>
        <w:ind w:firstLine="540"/>
        <w:jc w:val="both"/>
      </w:pPr>
      <w:r>
        <w:t>8.2. Все изменения и дополнения к настоящему социальному контракту оформляются в письменной форме и действительны с момента подписания Сторонами путем заключения дополнительного соглашения.</w:t>
      </w:r>
    </w:p>
    <w:p w:rsidR="00C519F0" w:rsidRDefault="00C519F0">
      <w:pPr>
        <w:pStyle w:val="ConsPlusNormal"/>
        <w:spacing w:before="220"/>
        <w:ind w:firstLine="540"/>
        <w:jc w:val="both"/>
      </w:pPr>
      <w:r>
        <w:t>8.3. Во всем остальном, что не урегулировано настоящим контрактом, Стороны руководствуются действующим законодательством Российской Федерации.</w:t>
      </w:r>
    </w:p>
    <w:p w:rsidR="00C519F0" w:rsidRDefault="00C519F0">
      <w:pPr>
        <w:pStyle w:val="ConsPlusNormal"/>
        <w:spacing w:before="220"/>
        <w:ind w:firstLine="540"/>
        <w:jc w:val="both"/>
      </w:pPr>
      <w:r>
        <w:t>8.4. Настоящий контракт составлен в трех экземплярах, имеющих одинаковую юридическую силу, по одному для каждой из Сторон.</w:t>
      </w:r>
    </w:p>
    <w:p w:rsidR="00C519F0" w:rsidRDefault="00C519F0">
      <w:pPr>
        <w:pStyle w:val="ConsPlusNormal"/>
        <w:jc w:val="both"/>
      </w:pPr>
    </w:p>
    <w:p w:rsidR="00C519F0" w:rsidRDefault="00C519F0">
      <w:pPr>
        <w:pStyle w:val="ConsPlusNormal"/>
        <w:jc w:val="center"/>
        <w:outlineLvl w:val="2"/>
      </w:pPr>
      <w:r>
        <w:t>9. Реквизиты Сторон и подписи</w:t>
      </w:r>
    </w:p>
    <w:p w:rsidR="00C519F0" w:rsidRDefault="00C519F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4"/>
        <w:gridCol w:w="3004"/>
        <w:gridCol w:w="3004"/>
      </w:tblGrid>
      <w:tr w:rsidR="00C519F0">
        <w:tc>
          <w:tcPr>
            <w:tcW w:w="3004" w:type="dxa"/>
            <w:tcBorders>
              <w:top w:val="nil"/>
              <w:left w:val="nil"/>
              <w:bottom w:val="nil"/>
              <w:right w:val="nil"/>
            </w:tcBorders>
          </w:tcPr>
          <w:p w:rsidR="00C519F0" w:rsidRDefault="00C519F0">
            <w:pPr>
              <w:pStyle w:val="ConsPlusNormal"/>
              <w:jc w:val="both"/>
            </w:pPr>
            <w:r>
              <w:t>Управление:</w:t>
            </w:r>
          </w:p>
        </w:tc>
        <w:tc>
          <w:tcPr>
            <w:tcW w:w="3004" w:type="dxa"/>
            <w:tcBorders>
              <w:top w:val="nil"/>
              <w:left w:val="nil"/>
              <w:bottom w:val="nil"/>
              <w:right w:val="nil"/>
            </w:tcBorders>
          </w:tcPr>
          <w:p w:rsidR="00C519F0" w:rsidRDefault="00C519F0">
            <w:pPr>
              <w:pStyle w:val="ConsPlusNormal"/>
            </w:pPr>
            <w:r>
              <w:t>Учреждение:</w:t>
            </w:r>
          </w:p>
        </w:tc>
        <w:tc>
          <w:tcPr>
            <w:tcW w:w="3004" w:type="dxa"/>
            <w:tcBorders>
              <w:top w:val="nil"/>
              <w:left w:val="nil"/>
              <w:bottom w:val="nil"/>
              <w:right w:val="nil"/>
            </w:tcBorders>
          </w:tcPr>
          <w:p w:rsidR="00C519F0" w:rsidRDefault="00C519F0">
            <w:pPr>
              <w:pStyle w:val="ConsPlusNormal"/>
            </w:pPr>
            <w:r>
              <w:t>Получатель:</w:t>
            </w:r>
          </w:p>
        </w:tc>
      </w:tr>
      <w:tr w:rsidR="00C519F0">
        <w:tc>
          <w:tcPr>
            <w:tcW w:w="3004" w:type="dxa"/>
            <w:tcBorders>
              <w:top w:val="nil"/>
              <w:left w:val="nil"/>
              <w:bottom w:val="nil"/>
              <w:right w:val="nil"/>
            </w:tcBorders>
          </w:tcPr>
          <w:p w:rsidR="00C519F0" w:rsidRDefault="00C519F0">
            <w:pPr>
              <w:pStyle w:val="ConsPlusNormal"/>
            </w:pPr>
          </w:p>
        </w:tc>
        <w:tc>
          <w:tcPr>
            <w:tcW w:w="3004" w:type="dxa"/>
            <w:tcBorders>
              <w:top w:val="nil"/>
              <w:left w:val="nil"/>
              <w:bottom w:val="nil"/>
              <w:right w:val="nil"/>
            </w:tcBorders>
          </w:tcPr>
          <w:p w:rsidR="00C519F0" w:rsidRDefault="00C519F0">
            <w:pPr>
              <w:pStyle w:val="ConsPlusNormal"/>
            </w:pPr>
          </w:p>
        </w:tc>
        <w:tc>
          <w:tcPr>
            <w:tcW w:w="3004" w:type="dxa"/>
            <w:tcBorders>
              <w:top w:val="nil"/>
              <w:left w:val="nil"/>
              <w:bottom w:val="nil"/>
              <w:right w:val="nil"/>
            </w:tcBorders>
          </w:tcPr>
          <w:p w:rsidR="00C519F0" w:rsidRDefault="00C519F0">
            <w:pPr>
              <w:pStyle w:val="ConsPlusNormal"/>
            </w:pPr>
          </w:p>
        </w:tc>
      </w:tr>
    </w:tbl>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right"/>
        <w:outlineLvl w:val="1"/>
      </w:pPr>
      <w:r>
        <w:t>Приложение N 3</w:t>
      </w:r>
    </w:p>
    <w:p w:rsidR="00C519F0" w:rsidRDefault="00C519F0">
      <w:pPr>
        <w:pStyle w:val="ConsPlusNormal"/>
        <w:jc w:val="right"/>
      </w:pPr>
      <w:r>
        <w:t>к Положению об оказании государственной</w:t>
      </w:r>
    </w:p>
    <w:p w:rsidR="00C519F0" w:rsidRDefault="00C519F0">
      <w:pPr>
        <w:pStyle w:val="ConsPlusNormal"/>
        <w:jc w:val="right"/>
      </w:pPr>
      <w:r>
        <w:t>социальной помощи в Тюменской области</w:t>
      </w:r>
    </w:p>
    <w:p w:rsidR="00C519F0" w:rsidRDefault="00C519F0">
      <w:pPr>
        <w:pStyle w:val="ConsPlusNormal"/>
        <w:jc w:val="both"/>
      </w:pPr>
    </w:p>
    <w:p w:rsidR="00C519F0" w:rsidRDefault="00C519F0">
      <w:pPr>
        <w:pStyle w:val="ConsPlusNormal"/>
        <w:jc w:val="right"/>
      </w:pPr>
      <w:r>
        <w:t>Форма</w:t>
      </w:r>
    </w:p>
    <w:p w:rsidR="00C519F0" w:rsidRDefault="00C519F0">
      <w:pPr>
        <w:pStyle w:val="ConsPlusNormal"/>
        <w:jc w:val="both"/>
      </w:pPr>
    </w:p>
    <w:p w:rsidR="00C519F0" w:rsidRDefault="00C519F0">
      <w:pPr>
        <w:pStyle w:val="ConsPlusNormal"/>
        <w:jc w:val="center"/>
      </w:pPr>
      <w:r>
        <w:t>СОЦИАЛЬНЫЙ КОНТРАКТ</w:t>
      </w:r>
    </w:p>
    <w:p w:rsidR="00C519F0" w:rsidRDefault="00C519F0">
      <w:pPr>
        <w:pStyle w:val="ConsPlusNormal"/>
        <w:jc w:val="center"/>
      </w:pPr>
      <w:r>
        <w:t>на осуществление мероприятий по ведению личного</w:t>
      </w:r>
    </w:p>
    <w:p w:rsidR="00C519F0" w:rsidRDefault="00C519F0">
      <w:pPr>
        <w:pStyle w:val="ConsPlusNormal"/>
        <w:jc w:val="center"/>
      </w:pPr>
      <w:r>
        <w:t>подсобного хозяйства</w:t>
      </w:r>
    </w:p>
    <w:p w:rsidR="00C519F0" w:rsidRDefault="00C519F0">
      <w:pPr>
        <w:pStyle w:val="ConsPlusNormal"/>
        <w:jc w:val="both"/>
      </w:pPr>
    </w:p>
    <w:p w:rsidR="00C519F0" w:rsidRDefault="00C519F0">
      <w:pPr>
        <w:pStyle w:val="ConsPlusNormal"/>
        <w:jc w:val="right"/>
      </w:pPr>
      <w:r>
        <w:t>"__" _____________ 20_ г.</w:t>
      </w:r>
    </w:p>
    <w:p w:rsidR="00C519F0" w:rsidRDefault="00C519F0">
      <w:pPr>
        <w:pStyle w:val="ConsPlusNormal"/>
        <w:jc w:val="both"/>
      </w:pPr>
    </w:p>
    <w:p w:rsidR="00C519F0" w:rsidRDefault="00C519F0">
      <w:pPr>
        <w:pStyle w:val="ConsPlusNormal"/>
        <w:ind w:firstLine="540"/>
        <w:jc w:val="both"/>
      </w:pPr>
      <w:r>
        <w:t>Управление (отдел) социальной защиты населения ___________________ района (города) в лице начальника __________________________________, действующего на основании Положения, именуемое далее Управление, с одной стороны, учреждение ________________________________________ в лице директора __________________________, действующего на основании Устава, именуемое далее Учреждение, с другой стороны, и гражданин ___________________________, действующий на основании гражданских прав, именуемый далее Получатель, с третьей стороны, совместно именуемые Стороны, заключили настоящий социальный контракт (далее - контракт) о нижеследующем:</w:t>
      </w:r>
    </w:p>
    <w:p w:rsidR="00C519F0" w:rsidRDefault="00C519F0">
      <w:pPr>
        <w:pStyle w:val="ConsPlusNormal"/>
        <w:jc w:val="both"/>
      </w:pPr>
    </w:p>
    <w:p w:rsidR="00C519F0" w:rsidRDefault="00C519F0">
      <w:pPr>
        <w:pStyle w:val="ConsPlusNormal"/>
        <w:jc w:val="center"/>
        <w:outlineLvl w:val="2"/>
      </w:pPr>
      <w:r>
        <w:t>1. Предмет социального контракта</w:t>
      </w:r>
    </w:p>
    <w:p w:rsidR="00C519F0" w:rsidRDefault="00C519F0">
      <w:pPr>
        <w:pStyle w:val="ConsPlusNormal"/>
        <w:jc w:val="both"/>
      </w:pPr>
    </w:p>
    <w:p w:rsidR="00C519F0" w:rsidRDefault="00C519F0">
      <w:pPr>
        <w:pStyle w:val="ConsPlusNormal"/>
        <w:ind w:firstLine="540"/>
        <w:jc w:val="both"/>
      </w:pPr>
      <w:r>
        <w:t xml:space="preserve">1.1. Предметом настоящего социального контракта является соглашение Сторон, в соответствии с которым Управление обязуется оказать Получателю государственную социальную помощь при реализации мероприятия по ведению личного подсобного хозяйства в соответствии с </w:t>
      </w:r>
      <w:hyperlink r:id="rId84">
        <w:r>
          <w:rPr>
            <w:color w:val="0000FF"/>
          </w:rPr>
          <w:t>постановлением</w:t>
        </w:r>
      </w:hyperlink>
      <w:r>
        <w:t xml:space="preserve"> Правительства Тюменской области от 01.04.2021 N 166-п "Об оказании государственной социальной помощи в Тюменской области и признании утратившими силу некоторых нормативных правовых актов", а Получатель (семья Получателя) - реализовать мероприятия, предусмотренные программой социальной адаптации, являющейся неотъемлемой частью настоящего контракта, принятой на основании рекомендации Рабочей группы по оказанию социальной помощи на основании социального контракта (далее - Рабочая группа), протокол N _______ от ______________, решения Управления от ______________, в целях стимулирования активных действий Получателя по преодолению трудной жизненной ситуации.</w:t>
      </w:r>
    </w:p>
    <w:p w:rsidR="00C519F0" w:rsidRDefault="00C519F0">
      <w:pPr>
        <w:pStyle w:val="ConsPlusNormal"/>
        <w:jc w:val="both"/>
      </w:pPr>
    </w:p>
    <w:p w:rsidR="00C519F0" w:rsidRDefault="00C519F0">
      <w:pPr>
        <w:pStyle w:val="ConsPlusNormal"/>
        <w:jc w:val="center"/>
        <w:outlineLvl w:val="2"/>
      </w:pPr>
      <w:r>
        <w:t>2. Права и обязанности Управления, Учреждения</w:t>
      </w:r>
    </w:p>
    <w:p w:rsidR="00C519F0" w:rsidRDefault="00C519F0">
      <w:pPr>
        <w:pStyle w:val="ConsPlusNormal"/>
        <w:jc w:val="both"/>
      </w:pPr>
    </w:p>
    <w:p w:rsidR="00C519F0" w:rsidRDefault="00C519F0">
      <w:pPr>
        <w:pStyle w:val="ConsPlusNormal"/>
        <w:ind w:firstLine="540"/>
        <w:jc w:val="both"/>
      </w:pPr>
      <w:r>
        <w:t>2.1. Управление имеет право:</w:t>
      </w:r>
    </w:p>
    <w:p w:rsidR="00C519F0" w:rsidRDefault="00C519F0">
      <w:pPr>
        <w:pStyle w:val="ConsPlusNormal"/>
        <w:spacing w:before="220"/>
        <w:ind w:firstLine="540"/>
        <w:jc w:val="both"/>
      </w:pPr>
      <w:r>
        <w:t>2.1.1. Проверять достоверность сведений, представленных Получателем для реализации мероприятий программы социальной адаптации.</w:t>
      </w:r>
    </w:p>
    <w:p w:rsidR="00C519F0" w:rsidRDefault="00C519F0">
      <w:pPr>
        <w:pStyle w:val="ConsPlusNormal"/>
        <w:spacing w:before="220"/>
        <w:ind w:firstLine="540"/>
        <w:jc w:val="both"/>
      </w:pPr>
      <w:r>
        <w:t>2.1.2. Осуществлять контроль за формированием электронного личного дела Получателя.</w:t>
      </w:r>
    </w:p>
    <w:p w:rsidR="00C519F0" w:rsidRDefault="00C519F0">
      <w:pPr>
        <w:pStyle w:val="ConsPlusNormal"/>
        <w:spacing w:before="220"/>
        <w:ind w:firstLine="540"/>
        <w:jc w:val="both"/>
      </w:pPr>
      <w:r>
        <w:t>2.1.3. Проводить внеплановые проверки реализации Получателем мероприятий программы социальной адаптации.</w:t>
      </w:r>
    </w:p>
    <w:p w:rsidR="00C519F0" w:rsidRDefault="00C519F0">
      <w:pPr>
        <w:pStyle w:val="ConsPlusNormal"/>
        <w:spacing w:before="220"/>
        <w:ind w:firstLine="540"/>
        <w:jc w:val="both"/>
      </w:pPr>
      <w:r>
        <w:t>2.2. Учреждение имеет право:</w:t>
      </w:r>
    </w:p>
    <w:p w:rsidR="00C519F0" w:rsidRDefault="00C519F0">
      <w:pPr>
        <w:pStyle w:val="ConsPlusNormal"/>
        <w:spacing w:before="220"/>
        <w:ind w:firstLine="540"/>
        <w:jc w:val="both"/>
      </w:pPr>
      <w:r>
        <w:t>2.2.1. Проверять достоверность сведений, представленных Получателем для реализации мероприятий программы социальной адаптации.</w:t>
      </w:r>
    </w:p>
    <w:p w:rsidR="00C519F0" w:rsidRDefault="00C519F0">
      <w:pPr>
        <w:pStyle w:val="ConsPlusNormal"/>
        <w:spacing w:before="220"/>
        <w:ind w:firstLine="540"/>
        <w:jc w:val="both"/>
      </w:pPr>
      <w:r>
        <w:t>2.2.2. Проводить внеплановые проверки реализации Получателем мероприятий программы социальной адаптации.</w:t>
      </w:r>
    </w:p>
    <w:p w:rsidR="00C519F0" w:rsidRDefault="00C519F0">
      <w:pPr>
        <w:pStyle w:val="ConsPlusNormal"/>
        <w:spacing w:before="220"/>
        <w:ind w:firstLine="540"/>
        <w:jc w:val="both"/>
      </w:pPr>
      <w:r>
        <w:t>2.3. Управление обязано:</w:t>
      </w:r>
    </w:p>
    <w:p w:rsidR="00C519F0" w:rsidRDefault="00C519F0">
      <w:pPr>
        <w:pStyle w:val="ConsPlusNormal"/>
        <w:spacing w:before="220"/>
        <w:ind w:firstLine="540"/>
        <w:jc w:val="both"/>
      </w:pPr>
      <w:r>
        <w:t xml:space="preserve">2.3.1. Обеспечить перечисление Получателю денежных средств в размере и порядке, предусмотренном </w:t>
      </w:r>
      <w:hyperlink w:anchor="P957">
        <w:r>
          <w:rPr>
            <w:color w:val="0000FF"/>
          </w:rPr>
          <w:t>разделом 4</w:t>
        </w:r>
      </w:hyperlink>
      <w:r>
        <w:t xml:space="preserve"> настоящего контракта.</w:t>
      </w:r>
    </w:p>
    <w:p w:rsidR="00C519F0" w:rsidRDefault="00C519F0">
      <w:pPr>
        <w:pStyle w:val="ConsPlusNormal"/>
        <w:spacing w:before="220"/>
        <w:ind w:firstLine="540"/>
        <w:jc w:val="both"/>
      </w:pPr>
      <w:r>
        <w:t>2.3.2. Оказывать совместно с Департаментом агропромышленного комплекса Тюменской области, органами местного самоуправления и иными организациями содействие Получателем (семьей Получателя) в осуществлении ведения им личного подсобного хозяйства, в реализации продукции личного подсобного хозяйства.</w:t>
      </w:r>
    </w:p>
    <w:p w:rsidR="00C519F0" w:rsidRDefault="00C519F0">
      <w:pPr>
        <w:pStyle w:val="ConsPlusNormal"/>
        <w:spacing w:before="220"/>
        <w:ind w:firstLine="540"/>
        <w:jc w:val="both"/>
      </w:pPr>
      <w:r>
        <w:t xml:space="preserve">2.3.3. При отсутствии в Центре занятости населения возможности обеспечить прохождение гражданином профессионального обучения или дополнительного профессионального образования или в случае отсутствия оснований предоставления Получателю образовательных программ, приобретенных за счет средств Центра занятости населения, оказать содействие в получении профессионального обучения или дополнительного профессионального образования путем предоставления Получателю денежной выплаты на оплату курса обучения в размере и порядке, предусмотренном </w:t>
      </w:r>
      <w:hyperlink w:anchor="P957">
        <w:r>
          <w:rPr>
            <w:color w:val="0000FF"/>
          </w:rPr>
          <w:t>разделом 4</w:t>
        </w:r>
      </w:hyperlink>
      <w:r>
        <w:t xml:space="preserve"> настоящего контракта (при наличии такого мероприятия в программе социальной адаптации).</w:t>
      </w:r>
    </w:p>
    <w:p w:rsidR="00C519F0" w:rsidRDefault="00C519F0">
      <w:pPr>
        <w:pStyle w:val="ConsPlusNormal"/>
        <w:spacing w:before="220"/>
        <w:ind w:firstLine="540"/>
        <w:jc w:val="both"/>
      </w:pPr>
      <w:r>
        <w:t>2.3.4. Принимать от Получателя заявление о продлении срока действия настоящего контракта, и (или) о внесении изменений в настоящий контракт, в программу социальной адаптации, в течение 5 рабочих дней со дня принятия заявления направлять указанное заявление в Рабочую группу.</w:t>
      </w:r>
    </w:p>
    <w:p w:rsidR="00C519F0" w:rsidRDefault="00C519F0">
      <w:pPr>
        <w:pStyle w:val="ConsPlusNormal"/>
        <w:spacing w:before="220"/>
        <w:ind w:firstLine="540"/>
        <w:jc w:val="both"/>
      </w:pPr>
      <w:r>
        <w:t>2.3.5. Принимать участие в заседании Рабочей группы по рассмотрению заявления Получателя, в том числе о продлении срока действия настоящего контракта, о внесении изменений и дополнений в настоящий контракт, в программу социальной адаптации в случае обращения Получателя с таким заявлением, о целесообразности заключения с гражданином (его семьей) нового социального контракта или оказания ему иных мер социальной поддержки или услуг.</w:t>
      </w:r>
    </w:p>
    <w:p w:rsidR="00C519F0" w:rsidRDefault="00C519F0">
      <w:pPr>
        <w:pStyle w:val="ConsPlusNormal"/>
        <w:spacing w:before="220"/>
        <w:ind w:firstLine="540"/>
        <w:jc w:val="both"/>
      </w:pPr>
      <w:r>
        <w:t>2.3.6. Оказывать содействие Получателю в получении необходимой информации и консультаций по реализации мероприятий программы социальной адаптации.</w:t>
      </w:r>
    </w:p>
    <w:p w:rsidR="00C519F0" w:rsidRDefault="00C519F0">
      <w:pPr>
        <w:pStyle w:val="ConsPlusNormal"/>
        <w:spacing w:before="220"/>
        <w:ind w:firstLine="540"/>
        <w:jc w:val="both"/>
      </w:pPr>
      <w:r>
        <w:t>2.3.7. Совместно с налоговыми органами Тюменской области оказывать содействие Получателю в постановке на учет в качестве налогоплательщика налога на профессиональный доход.</w:t>
      </w:r>
    </w:p>
    <w:p w:rsidR="00C519F0" w:rsidRDefault="00C519F0">
      <w:pPr>
        <w:pStyle w:val="ConsPlusNormal"/>
        <w:spacing w:before="220"/>
        <w:ind w:firstLine="540"/>
        <w:jc w:val="both"/>
      </w:pPr>
      <w:r>
        <w:t>2.3.8. Подготовить в течение последнего месяца срока действия настоящего контракта заключение об оценке выполнения Получателем мероприятий программы социальной адаптации и направить данное заключение в Рабочую группу.</w:t>
      </w:r>
    </w:p>
    <w:p w:rsidR="00C519F0" w:rsidRDefault="00C519F0">
      <w:pPr>
        <w:pStyle w:val="ConsPlusNormal"/>
        <w:spacing w:before="220"/>
        <w:ind w:firstLine="540"/>
        <w:jc w:val="both"/>
      </w:pPr>
      <w:r>
        <w:t>2.3.9. В течение 5-го месяца после месяца окончания срока действия контракта подготовить и предоставить в Департамент социального развития Тюменской области (по запросу) отчет об оценке эффективности реализации контракта, включающий в себя:</w:t>
      </w:r>
    </w:p>
    <w:p w:rsidR="00C519F0" w:rsidRDefault="00C519F0">
      <w:pPr>
        <w:pStyle w:val="ConsPlusNormal"/>
        <w:spacing w:before="220"/>
        <w:ind w:firstLine="540"/>
        <w:jc w:val="both"/>
      </w:pPr>
      <w:r>
        <w:t>сведения о доходах гражданина (семьи гражданина) за 3 месяца, следующие за месяцем окончания срока действия контракта, которые представляет гражданин, и их сравнение со сведениями о доходах, представленных гражданином при подаче заявления на оказание государственной социальной помощи на основании социального контракта;</w:t>
      </w:r>
    </w:p>
    <w:p w:rsidR="00C519F0" w:rsidRDefault="00C519F0">
      <w:pPr>
        <w:pStyle w:val="ConsPlusNormal"/>
        <w:spacing w:before="220"/>
        <w:ind w:firstLine="540"/>
        <w:jc w:val="both"/>
      </w:pPr>
      <w:r>
        <w:t>оценку условий жизни гражданина (семьи гражданина) по окончании срока действия контракта.</w:t>
      </w:r>
    </w:p>
    <w:p w:rsidR="00C519F0" w:rsidRDefault="00C519F0">
      <w:pPr>
        <w:pStyle w:val="ConsPlusNormal"/>
        <w:spacing w:before="220"/>
        <w:ind w:firstLine="540"/>
        <w:jc w:val="both"/>
      </w:pPr>
      <w:r>
        <w:t>2.3.10. По результатам ежемесячного мониторинга условий жизни Получателя (семьи Получателя) в течение 12 месяцев со дня окончания срока действия настоящего контракта направить заключение об оценке эффективности реализации Получателем (семьей Получателя) настоящего контракта в Рабочую группу, в том числе о целесообразности заключения нового социального контракта или оказания ему иных мер социальной поддержки или услуг.</w:t>
      </w:r>
    </w:p>
    <w:p w:rsidR="00C519F0" w:rsidRDefault="00C519F0">
      <w:pPr>
        <w:pStyle w:val="ConsPlusNormal"/>
        <w:spacing w:before="220"/>
        <w:ind w:firstLine="540"/>
        <w:jc w:val="both"/>
      </w:pPr>
      <w:r>
        <w:t xml:space="preserve">2.3.11. В случае неисполнения Получателем условий настоящего контракта, установления нецелевого использования Получателем выплаты, предоставленной по настоящему контракту, расторжения настоящего контракта по инициативе Получателя (за исключением случая, указанного в </w:t>
      </w:r>
      <w:hyperlink w:anchor="P985">
        <w:r>
          <w:rPr>
            <w:color w:val="0000FF"/>
          </w:rPr>
          <w:t>пункте 7.3</w:t>
        </w:r>
      </w:hyperlink>
      <w:r>
        <w:t xml:space="preserve"> контракта), требовать от Получателя возвратить в добровольном порядке выплату, предоставленную по настоящему контракту в полном размере, направив Получателю соответствующее письменное уведомление в течение 15 рабочих дней со дня установления факта неисполнения Получателем условий настоящего контракта либо со дня расторжения контракта по инициативе Получателя. В случае неисполнения требования о возврате выплаты в добровольном порядке - взыскивать ее в судебном порядке.</w:t>
      </w:r>
    </w:p>
    <w:p w:rsidR="00C519F0" w:rsidRDefault="00C519F0">
      <w:pPr>
        <w:pStyle w:val="ConsPlusNormal"/>
        <w:spacing w:before="220"/>
        <w:ind w:firstLine="540"/>
        <w:jc w:val="both"/>
      </w:pPr>
      <w:r>
        <w:t>2.4. Учреждение обязано:</w:t>
      </w:r>
    </w:p>
    <w:p w:rsidR="00C519F0" w:rsidRDefault="00C519F0">
      <w:pPr>
        <w:pStyle w:val="ConsPlusNormal"/>
        <w:spacing w:before="220"/>
        <w:ind w:firstLine="540"/>
        <w:jc w:val="both"/>
      </w:pPr>
      <w:r>
        <w:t>2.4.1. Назначить специалиста по социальной работе, ответственного за сопровождение Получателя (его семью) в части исполнения условий настоящего контракта.</w:t>
      </w:r>
    </w:p>
    <w:p w:rsidR="00C519F0" w:rsidRDefault="00C519F0">
      <w:pPr>
        <w:pStyle w:val="ConsPlusNormal"/>
        <w:spacing w:before="220"/>
        <w:ind w:firstLine="540"/>
        <w:jc w:val="both"/>
      </w:pPr>
      <w:r>
        <w:t>2.4.2. Оказывать содействие Получателю в получении необходимой информации и консультаций по реализации мероприятий программы социальной адаптации.</w:t>
      </w:r>
    </w:p>
    <w:p w:rsidR="00C519F0" w:rsidRDefault="00C519F0">
      <w:pPr>
        <w:pStyle w:val="ConsPlusNormal"/>
        <w:spacing w:before="220"/>
        <w:ind w:firstLine="540"/>
        <w:jc w:val="both"/>
      </w:pPr>
      <w:r>
        <w:t>2.4.3. Формировать документы, поступившие от Получателя и иных Сторон настоящего контракта в процессе реализации мероприятий программы социальной адаптации, в электронное личное дело Получателя.</w:t>
      </w:r>
    </w:p>
    <w:p w:rsidR="00C519F0" w:rsidRDefault="00C519F0">
      <w:pPr>
        <w:pStyle w:val="ConsPlusNormal"/>
        <w:spacing w:before="220"/>
        <w:ind w:firstLine="540"/>
        <w:jc w:val="both"/>
      </w:pPr>
      <w:r>
        <w:t>2.4.4. Принимать от Получателя заявление о продлении срока действия социального контракта, о внесении изменений в социальный контракт, в программу социальной адаптации, в течение 5 рабочих дней со дня принятия направлять указанное заявление в Рабочую группу, принимать участие в заседании Рабочей группы по рассмотрению указанного заявления.</w:t>
      </w:r>
    </w:p>
    <w:p w:rsidR="00C519F0" w:rsidRDefault="00C519F0">
      <w:pPr>
        <w:pStyle w:val="ConsPlusNormal"/>
        <w:spacing w:before="220"/>
        <w:ind w:firstLine="540"/>
        <w:jc w:val="both"/>
      </w:pPr>
      <w:r>
        <w:t>2.4.5. Вносить изменения и дополнения в электронное личное дело Получателя по мере возникновения таких изменений, дополнений и после проведения проверок, информировать Управление в течение 5 рабочих дней со дня внесения изменений, дополнений.</w:t>
      </w:r>
    </w:p>
    <w:p w:rsidR="00C519F0" w:rsidRDefault="00C519F0">
      <w:pPr>
        <w:pStyle w:val="ConsPlusNormal"/>
        <w:spacing w:before="220"/>
        <w:ind w:firstLine="540"/>
        <w:jc w:val="both"/>
      </w:pPr>
      <w:r>
        <w:t>2.4.6. Осуществлять ежемесячный контроль за выполнением Получателем мероприятий программы социальной адаптации, обязательств, предусмотренных контрактом.</w:t>
      </w:r>
    </w:p>
    <w:p w:rsidR="00C519F0" w:rsidRDefault="00C519F0">
      <w:pPr>
        <w:pStyle w:val="ConsPlusNormal"/>
        <w:spacing w:before="220"/>
        <w:ind w:firstLine="540"/>
        <w:jc w:val="both"/>
      </w:pPr>
      <w:r>
        <w:t>2.4.7. Проводить ежемесячный мониторинг условий жизни Получателя (семьи Получателя):</w:t>
      </w:r>
    </w:p>
    <w:p w:rsidR="00C519F0" w:rsidRDefault="00C519F0">
      <w:pPr>
        <w:pStyle w:val="ConsPlusNormal"/>
        <w:spacing w:before="220"/>
        <w:ind w:firstLine="540"/>
        <w:jc w:val="both"/>
      </w:pPr>
      <w:r>
        <w:t>2.4.7.1. в течение 12 месяцев со дня окончания срока действия настоящего контракта ежемесячно проверять факт регистрации в качестве налогоплательщика налога на профессиональный доход на основании сведений, полученных в рамках межведомственного взаимодействия в Федеральной налоговой службе РФ и (или) предоставленных получателем;</w:t>
      </w:r>
    </w:p>
    <w:p w:rsidR="00C519F0" w:rsidRDefault="00C519F0">
      <w:pPr>
        <w:pStyle w:val="ConsPlusNormal"/>
        <w:spacing w:before="220"/>
        <w:ind w:firstLine="540"/>
        <w:jc w:val="both"/>
      </w:pPr>
      <w:r>
        <w:t>2.4.7.2. в течение 12 месяцев со дня окончания срока действия настоящего контракта рассчитывать доход гражданина за 4-й - 6-й месяцы, 7-й - 9-й месяцы и 10-й - 12-й месяцы со дня окончания срока действия социального контракта на основании сведений, полученных в рамках межведомственного взаимодействия в Федеральной налоговой службе РФ и (или) предоставленных получателем.</w:t>
      </w:r>
    </w:p>
    <w:p w:rsidR="00C519F0" w:rsidRDefault="00C519F0">
      <w:pPr>
        <w:pStyle w:val="ConsPlusNormal"/>
        <w:spacing w:before="220"/>
        <w:ind w:firstLine="540"/>
        <w:jc w:val="both"/>
      </w:pPr>
      <w:r>
        <w:t>2.4.8. Подготовить в течение последнего месяца действия настоящего контракта заключение об оценке выполнения мероприятий программы социальной адаптации и направить данное заключение в Управление.</w:t>
      </w:r>
    </w:p>
    <w:p w:rsidR="00C519F0" w:rsidRDefault="00C519F0">
      <w:pPr>
        <w:pStyle w:val="ConsPlusNormal"/>
        <w:spacing w:before="220"/>
        <w:ind w:firstLine="540"/>
        <w:jc w:val="both"/>
      </w:pPr>
      <w:r>
        <w:t>2.4.9. В течение 5-го месяца после месяца окончания срока действия контракта подготовить и предоставить в Управление отчет об оценке эффективности реализации контракта, включающий в себя:</w:t>
      </w:r>
    </w:p>
    <w:p w:rsidR="00C519F0" w:rsidRDefault="00C519F0">
      <w:pPr>
        <w:pStyle w:val="ConsPlusNormal"/>
        <w:spacing w:before="220"/>
        <w:ind w:firstLine="540"/>
        <w:jc w:val="both"/>
      </w:pPr>
      <w:r>
        <w:t>сведения о доходах гражданина (семьи гражданина) за 3 месяца, следующие за месяцем окончания срока действия контракта, которые представляет гражданин, и их сравнение со сведениями о доходах, представленных гражданином при подаче заявления на оказание государственной социальной помощи на основании социального контракта;</w:t>
      </w:r>
    </w:p>
    <w:p w:rsidR="00C519F0" w:rsidRDefault="00C519F0">
      <w:pPr>
        <w:pStyle w:val="ConsPlusNormal"/>
        <w:spacing w:before="220"/>
        <w:ind w:firstLine="540"/>
        <w:jc w:val="both"/>
      </w:pPr>
      <w:r>
        <w:t>оценку условий жизни гражданина (семьи гражданина) по окончании срока действия контракта.</w:t>
      </w:r>
    </w:p>
    <w:p w:rsidR="00C519F0" w:rsidRDefault="00C519F0">
      <w:pPr>
        <w:pStyle w:val="ConsPlusNormal"/>
        <w:spacing w:before="220"/>
        <w:ind w:firstLine="540"/>
        <w:jc w:val="both"/>
      </w:pPr>
      <w:r>
        <w:t>2.4.10. По результатам ежемесячного мониторинга условий жизни Получателя (семьи Получателя) в течение 12 месяцев со дня окончания срока действия настоящего контракта подготовить и направить в Управление заключение об оценке эффективности реализации Получателем (семьей Получателя) настоящего контракта, в том числе о целесообразности заключения нового социального контракта или оказания ему иных мер социальной поддержки или услуг.</w:t>
      </w:r>
    </w:p>
    <w:p w:rsidR="00C519F0" w:rsidRDefault="00C519F0">
      <w:pPr>
        <w:pStyle w:val="ConsPlusNormal"/>
        <w:jc w:val="both"/>
      </w:pPr>
    </w:p>
    <w:p w:rsidR="00C519F0" w:rsidRDefault="00C519F0">
      <w:pPr>
        <w:pStyle w:val="ConsPlusNormal"/>
        <w:jc w:val="center"/>
        <w:outlineLvl w:val="2"/>
      </w:pPr>
      <w:r>
        <w:t>3. Права и обязанности Получателя</w:t>
      </w:r>
    </w:p>
    <w:p w:rsidR="00C519F0" w:rsidRDefault="00C519F0">
      <w:pPr>
        <w:pStyle w:val="ConsPlusNormal"/>
        <w:jc w:val="both"/>
      </w:pPr>
    </w:p>
    <w:p w:rsidR="00C519F0" w:rsidRDefault="00C519F0">
      <w:pPr>
        <w:pStyle w:val="ConsPlusNormal"/>
        <w:ind w:firstLine="540"/>
        <w:jc w:val="both"/>
      </w:pPr>
      <w:r>
        <w:t>3.1. Получатель имеет право:</w:t>
      </w:r>
    </w:p>
    <w:p w:rsidR="00C519F0" w:rsidRDefault="00C519F0">
      <w:pPr>
        <w:pStyle w:val="ConsPlusNormal"/>
        <w:spacing w:before="220"/>
        <w:ind w:firstLine="540"/>
        <w:jc w:val="both"/>
      </w:pPr>
      <w:r>
        <w:t>3.1.1. Принимать участие в семинарах, проводимых Управлением, Учреждением по вопросам реализации межведомственных мероприятий по выходу малоимущих семей или малоимущих одиноко проживающих граждан из трудной жизненной ситуации.</w:t>
      </w:r>
    </w:p>
    <w:p w:rsidR="00C519F0" w:rsidRDefault="00C519F0">
      <w:pPr>
        <w:pStyle w:val="ConsPlusNormal"/>
        <w:spacing w:before="220"/>
        <w:ind w:firstLine="540"/>
        <w:jc w:val="both"/>
      </w:pPr>
      <w:r>
        <w:t>3.1.2. Получать необходимую информацию и консультации по реализации мероприятий программой социальной адаптации.</w:t>
      </w:r>
    </w:p>
    <w:p w:rsidR="00C519F0" w:rsidRDefault="00C519F0">
      <w:pPr>
        <w:pStyle w:val="ConsPlusNormal"/>
        <w:spacing w:before="220"/>
        <w:ind w:firstLine="540"/>
        <w:jc w:val="both"/>
      </w:pPr>
      <w:r>
        <w:t xml:space="preserve">3.1.3. Обращаться в Учреждение с заявлением о продлении срока действия настоящего контракта при наличии уважительных причин (обстоятельства непреодолимой силы природного характера (наводнения, землетрясения и иные природные катаклизмы); смерть члена семьи Получателя; болезнь Получателя (члена семьи Получателя, за которым требуется уход); события, связанные с производственной деятельностью людей (пожары, техногенные аварии и т.д.); призыв Получателя на военную службу по мобилизации в Вооруженные Силы Российской Федерации в соответствии с </w:t>
      </w:r>
      <w:hyperlink r:id="rId85">
        <w:r>
          <w:rPr>
            <w:color w:val="0000FF"/>
          </w:rPr>
          <w:t>Указом</w:t>
        </w:r>
      </w:hyperlink>
      <w:r>
        <w:t xml:space="preserve"> Президента Российской Федерации от 21.09.2022 N 647 "Об объявлении частичной мобилизации в Российской Федерации") и (или) о внесении изменений в настоящий контракт, в программу социальной адаптации в части, предусмотренной </w:t>
      </w:r>
      <w:hyperlink w:anchor="P950">
        <w:r>
          <w:rPr>
            <w:color w:val="0000FF"/>
          </w:rPr>
          <w:t>пунктом 3.2.10</w:t>
        </w:r>
      </w:hyperlink>
      <w:r>
        <w:t xml:space="preserve"> настоящего контракта.</w:t>
      </w:r>
    </w:p>
    <w:p w:rsidR="00C519F0" w:rsidRDefault="00C519F0">
      <w:pPr>
        <w:pStyle w:val="ConsPlusNormal"/>
        <w:spacing w:before="220"/>
        <w:ind w:firstLine="540"/>
        <w:jc w:val="both"/>
      </w:pPr>
      <w:bookmarkStart w:id="69" w:name="P928"/>
      <w:bookmarkEnd w:id="69"/>
      <w:r>
        <w:t>3.1.4. На расторжение настоящего контракта в случае невыполнения Управлением, Учреждением своих обязательств по настоящему контракту.</w:t>
      </w:r>
    </w:p>
    <w:p w:rsidR="00C519F0" w:rsidRDefault="00C519F0">
      <w:pPr>
        <w:pStyle w:val="ConsPlusNormal"/>
        <w:spacing w:before="220"/>
        <w:ind w:firstLine="540"/>
        <w:jc w:val="both"/>
      </w:pPr>
      <w:r>
        <w:t>3.2. Получатель обязан:</w:t>
      </w:r>
    </w:p>
    <w:p w:rsidR="00C519F0" w:rsidRDefault="00C519F0">
      <w:pPr>
        <w:pStyle w:val="ConsPlusNormal"/>
        <w:spacing w:before="220"/>
        <w:ind w:firstLine="540"/>
        <w:jc w:val="both"/>
      </w:pPr>
      <w:r>
        <w:t>3.2.1. Выполнять мероприятия, предусмотренные программой социальной адаптации, и представлять достоверные сведения о ее реализации Управлению, Учреждению, а также предпринимать другие меры, обеспечивающие улучшение материального благосостояния своей семьи (своего) в целях исключения зависимости от получения государственной социальной помощи в дальнейшем по истечении срока действия настоящего контракта.</w:t>
      </w:r>
    </w:p>
    <w:p w:rsidR="00C519F0" w:rsidRDefault="00C519F0">
      <w:pPr>
        <w:pStyle w:val="ConsPlusNormal"/>
        <w:spacing w:before="220"/>
        <w:ind w:firstLine="540"/>
        <w:jc w:val="both"/>
      </w:pPr>
      <w:r>
        <w:t>3.2.2. Пройти в период действия настоящего контракта профессиональное обучение или получить дополнительное профессиональное образование (при наличии такого мероприятия в программе социальной адаптации).</w:t>
      </w:r>
    </w:p>
    <w:p w:rsidR="00C519F0" w:rsidRDefault="00C519F0">
      <w:pPr>
        <w:pStyle w:val="ConsPlusNormal"/>
        <w:spacing w:before="220"/>
        <w:ind w:firstLine="540"/>
        <w:jc w:val="both"/>
      </w:pPr>
      <w:r>
        <w:t>3.2.3. Встать на учет в налоговом органе Тюменской области в качестве налогоплательщика налога на профессиональный доход (в случае отсутствия такой регистрации на дату заключения социального контракта).</w:t>
      </w:r>
    </w:p>
    <w:p w:rsidR="00C519F0" w:rsidRDefault="00C519F0">
      <w:pPr>
        <w:pStyle w:val="ConsPlusNormal"/>
        <w:spacing w:before="220"/>
        <w:ind w:firstLine="540"/>
        <w:jc w:val="both"/>
      </w:pPr>
      <w:r>
        <w:t xml:space="preserve">3.2.4. Приобрести в период действия настоящего контракта необходимые для ведения личного подсобного хозяйства товары, основные средства, а также продукцию, относимую к сельскохозяйственной продукции, согласно </w:t>
      </w:r>
      <w:hyperlink r:id="rId86">
        <w:r>
          <w:rPr>
            <w:color w:val="0000FF"/>
          </w:rPr>
          <w:t>Перечню</w:t>
        </w:r>
      </w:hyperlink>
      <w:r>
        <w:t xml:space="preserve"> видов продукции, относимой к сельскохозяйственной продукции, утвержденному постановлением Правительства Российской Федерации от 25 июля 2006 г. N 458 "Об отнесении видов продукции к сельскохозяйственной продукции и к продукции первичной переработки, произведенной из сельскохозяйственного сырья собственного производства".</w:t>
      </w:r>
    </w:p>
    <w:p w:rsidR="00C519F0" w:rsidRDefault="00C519F0">
      <w:pPr>
        <w:pStyle w:val="ConsPlusNormal"/>
        <w:spacing w:before="220"/>
        <w:ind w:firstLine="540"/>
        <w:jc w:val="both"/>
      </w:pPr>
      <w:r>
        <w:t>3.2.5. Застраховать имущество, которое приобретено за счет выплаты на ЛПХ, предоставленной по настоящему контракту, в случае если такое имущество является объектом страхования, в течение 30 календарных дней со дня приобретения имущества или в иные сроки, установленные действующим законодательством для отдельных объектов страхования. В случае получения страхового возмещения направить полученную страховую сумму на цели, предусмотренные программой социальной адаптации, обеспечить внесение в программу социальной адаптации соответствующих изменений.</w:t>
      </w:r>
    </w:p>
    <w:p w:rsidR="00C519F0" w:rsidRDefault="00C519F0">
      <w:pPr>
        <w:pStyle w:val="ConsPlusNormal"/>
        <w:spacing w:before="220"/>
        <w:ind w:firstLine="540"/>
        <w:jc w:val="both"/>
      </w:pPr>
      <w:r>
        <w:t>3.2.6. Выполнять мероприятия, предусмотренные программой социальной адаптации в полном объеме.</w:t>
      </w:r>
    </w:p>
    <w:p w:rsidR="00C519F0" w:rsidRDefault="00C519F0">
      <w:pPr>
        <w:pStyle w:val="ConsPlusNormal"/>
        <w:spacing w:before="220"/>
        <w:ind w:firstLine="540"/>
        <w:jc w:val="both"/>
      </w:pPr>
      <w:r>
        <w:t>3.2.7. Взаимодействовать со специалистом по социальной работе, осуществляющим сопровождение настоящего контракта.</w:t>
      </w:r>
    </w:p>
    <w:p w:rsidR="00C519F0" w:rsidRDefault="00C519F0">
      <w:pPr>
        <w:pStyle w:val="ConsPlusNormal"/>
        <w:spacing w:before="220"/>
        <w:ind w:firstLine="540"/>
        <w:jc w:val="both"/>
      </w:pPr>
      <w:r>
        <w:t>3.2.8. Содействовать уполномоченным сотрудникам Управления, Учреждения в осуществлении наблюдения за реализацией Получателем мероприятий программы социальной адаптации в течение срока действия настоящего контракта, а в случае необходимости и по истечении срока его действия, включая анкетирование и опросы, обследование материально-бытового положения, проводимые в целях оценки эффективности реализации мероприятий программы социальной адаптации.</w:t>
      </w:r>
    </w:p>
    <w:p w:rsidR="00C519F0" w:rsidRDefault="00C519F0">
      <w:pPr>
        <w:pStyle w:val="ConsPlusNormal"/>
        <w:spacing w:before="220"/>
        <w:ind w:firstLine="540"/>
        <w:jc w:val="both"/>
      </w:pPr>
      <w:r>
        <w:t>3.2.9. Беспрепятственно допускать на территорию личного подсобного хозяйства, подсобных помещений, земельных участков, иных объектов, используемых в целях ЛПХ, уполномоченных сотрудников Управления, Учреждения, с целью проверки, в том числе внеплановой, реализации мероприятий программы социальной адаптации, принимая при этом личное участие в таких проверках.</w:t>
      </w:r>
    </w:p>
    <w:p w:rsidR="00C519F0" w:rsidRDefault="00C519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19F0">
        <w:tc>
          <w:tcPr>
            <w:tcW w:w="60" w:type="dxa"/>
            <w:tcBorders>
              <w:top w:val="nil"/>
              <w:left w:val="nil"/>
              <w:bottom w:val="nil"/>
              <w:right w:val="nil"/>
            </w:tcBorders>
            <w:shd w:val="clear" w:color="auto" w:fill="CED3F1"/>
            <w:tcMar>
              <w:top w:w="0" w:type="dxa"/>
              <w:left w:w="0" w:type="dxa"/>
              <w:bottom w:w="0" w:type="dxa"/>
              <w:right w:w="0" w:type="dxa"/>
            </w:tcMar>
          </w:tcPr>
          <w:p w:rsidR="00C519F0" w:rsidRDefault="00C519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19F0" w:rsidRDefault="00C519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19F0" w:rsidRDefault="00C519F0">
            <w:pPr>
              <w:pStyle w:val="ConsPlusNormal"/>
              <w:jc w:val="both"/>
            </w:pPr>
            <w:r>
              <w:rPr>
                <w:color w:val="392C69"/>
              </w:rPr>
              <w:t>КонсультантПлюс: примечание.</w:t>
            </w:r>
          </w:p>
          <w:p w:rsidR="00C519F0" w:rsidRDefault="00C519F0">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C519F0" w:rsidRDefault="00C519F0">
            <w:pPr>
              <w:pStyle w:val="ConsPlusNormal"/>
            </w:pPr>
          </w:p>
        </w:tc>
      </w:tr>
    </w:tbl>
    <w:p w:rsidR="00C519F0" w:rsidRDefault="00C519F0">
      <w:pPr>
        <w:pStyle w:val="ConsPlusNormal"/>
        <w:spacing w:before="280"/>
        <w:ind w:firstLine="540"/>
        <w:jc w:val="both"/>
      </w:pPr>
      <w:r>
        <w:t>3.2.9. Представлять в Учреждение:</w:t>
      </w:r>
    </w:p>
    <w:p w:rsidR="00C519F0" w:rsidRDefault="00C519F0">
      <w:pPr>
        <w:pStyle w:val="ConsPlusNormal"/>
        <w:spacing w:before="220"/>
        <w:ind w:firstLine="540"/>
        <w:jc w:val="both"/>
      </w:pPr>
      <w:r>
        <w:t>3.2.9.1. копию документа о стоимости обучения, документ о прохождении обучения (при наличии такого мероприятия в программе социальной адаптации);</w:t>
      </w:r>
    </w:p>
    <w:p w:rsidR="00C519F0" w:rsidRDefault="00C519F0">
      <w:pPr>
        <w:pStyle w:val="ConsPlusNormal"/>
        <w:spacing w:before="220"/>
        <w:ind w:firstLine="540"/>
        <w:jc w:val="both"/>
      </w:pPr>
      <w:r>
        <w:t>3.2.9.2. копии документов, подтверждающих использование полученной денежной выплаты в соответствии с мероприятиями программы социальной адаптации;</w:t>
      </w:r>
    </w:p>
    <w:p w:rsidR="00C519F0" w:rsidRDefault="00C519F0">
      <w:pPr>
        <w:pStyle w:val="ConsPlusNormal"/>
        <w:spacing w:before="220"/>
        <w:ind w:firstLine="540"/>
        <w:jc w:val="both"/>
      </w:pPr>
      <w:r>
        <w:t>3.2.9.3. ежемесячно представлять отчет о выполнении мероприятий программы социальной адаптации;</w:t>
      </w:r>
    </w:p>
    <w:p w:rsidR="00C519F0" w:rsidRDefault="00C519F0">
      <w:pPr>
        <w:pStyle w:val="ConsPlusNormal"/>
        <w:spacing w:before="220"/>
        <w:ind w:firstLine="540"/>
        <w:jc w:val="both"/>
      </w:pPr>
      <w:r>
        <w:t xml:space="preserve">При непредставлении своевременно отчета о выполнении мероприятий программы социальной адаптации предоставить Учреждению сведения, подтверждающие наличие уважительных причин непредставления отчета (обстоятельства непреодолимой силы природного характера (наводнения, землетрясения и иные природные катаклизмы); смерть члена семьи Получателя; болезнь Получателя (члена семьи Получателя, за которым требуется уход); события, связанные с производственной деятельностью людей (пожары, техногенные аварии и т.д.); призыв Получателя на военную службу по мобилизации в Вооруженные Силы Российской Федерации в соответствии с </w:t>
      </w:r>
      <w:hyperlink r:id="rId87">
        <w:r>
          <w:rPr>
            <w:color w:val="0000FF"/>
          </w:rPr>
          <w:t>Указом</w:t>
        </w:r>
      </w:hyperlink>
      <w:r>
        <w:t xml:space="preserve"> Президента Российской Федерации от 21.09.2022 N 647 "Об объявлении частичной мобилизации в Российской Федерации").</w:t>
      </w:r>
    </w:p>
    <w:p w:rsidR="00C519F0" w:rsidRDefault="00C519F0">
      <w:pPr>
        <w:pStyle w:val="ConsPlusNormal"/>
        <w:spacing w:before="220"/>
        <w:ind w:firstLine="540"/>
        <w:jc w:val="both"/>
      </w:pPr>
      <w:r>
        <w:t>3.2.9.4. сведения о ведении личного подсобного хозяйства и об условиях жизни (уровне доходов) в течение 12 месяцев со дня окончания срока действия настоящего контракта.</w:t>
      </w:r>
    </w:p>
    <w:p w:rsidR="00C519F0" w:rsidRDefault="00C519F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19F0">
        <w:tc>
          <w:tcPr>
            <w:tcW w:w="60" w:type="dxa"/>
            <w:tcBorders>
              <w:top w:val="nil"/>
              <w:left w:val="nil"/>
              <w:bottom w:val="nil"/>
              <w:right w:val="nil"/>
            </w:tcBorders>
            <w:shd w:val="clear" w:color="auto" w:fill="CED3F1"/>
            <w:tcMar>
              <w:top w:w="0" w:type="dxa"/>
              <w:left w:w="0" w:type="dxa"/>
              <w:bottom w:w="0" w:type="dxa"/>
              <w:right w:w="0" w:type="dxa"/>
            </w:tcMar>
          </w:tcPr>
          <w:p w:rsidR="00C519F0" w:rsidRDefault="00C519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19F0" w:rsidRDefault="00C519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19F0" w:rsidRDefault="00C519F0">
            <w:pPr>
              <w:pStyle w:val="ConsPlusNormal"/>
              <w:jc w:val="both"/>
            </w:pPr>
            <w:r>
              <w:rPr>
                <w:color w:val="392C69"/>
              </w:rPr>
              <w:t>КонсультантПлюс: примечание.</w:t>
            </w:r>
          </w:p>
          <w:p w:rsidR="00C519F0" w:rsidRDefault="00C519F0">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C519F0" w:rsidRDefault="00C519F0">
            <w:pPr>
              <w:pStyle w:val="ConsPlusNormal"/>
            </w:pPr>
          </w:p>
        </w:tc>
      </w:tr>
    </w:tbl>
    <w:p w:rsidR="00C519F0" w:rsidRDefault="00C519F0">
      <w:pPr>
        <w:pStyle w:val="ConsPlusNormal"/>
        <w:spacing w:before="280"/>
        <w:ind w:firstLine="540"/>
        <w:jc w:val="both"/>
      </w:pPr>
      <w:r>
        <w:t>3.2.9.4. в течение 4-го месяца после месяца окончания срока действия настоящего контракта сведения о доходах за 3 месяца, следующие за месяцем окончания срока действия настоящего контракта, если данные сведения не получены Учреждением в рамках межведомственного взаимодействия.</w:t>
      </w:r>
    </w:p>
    <w:p w:rsidR="00C519F0" w:rsidRDefault="00C519F0">
      <w:pPr>
        <w:pStyle w:val="ConsPlusNormal"/>
        <w:spacing w:before="220"/>
        <w:ind w:firstLine="540"/>
        <w:jc w:val="both"/>
      </w:pPr>
      <w:bookmarkStart w:id="70" w:name="P950"/>
      <w:bookmarkEnd w:id="70"/>
      <w:r>
        <w:t>3.2.10. Информировать Учреждение в случае утраты, порчи или гибели имущества, приобретенного за счет выплаты на ЛПХ, предоставленной по настоящему контракту, а также в случае возникновения иных препятствий для реализации мероприятий программы социальной адаптации, в течение 3 рабочих дней со дня наступления указанных обстоятельств.</w:t>
      </w:r>
    </w:p>
    <w:p w:rsidR="00C519F0" w:rsidRDefault="00C519F0">
      <w:pPr>
        <w:pStyle w:val="ConsPlusNormal"/>
        <w:spacing w:before="220"/>
        <w:ind w:firstLine="540"/>
        <w:jc w:val="both"/>
      </w:pPr>
      <w:r>
        <w:t>3.2.11. Уведомить Управление, Учреждение о досрочном прекращении выполнения мероприятий программы социальной адаптации, досрочном прекращении прохождения профессионального обучения или получения дополнительного профессионального образования, ведения личного подсобного хозяйства в период действия настоящего контракта в течение 3 рабочих дней со дня прекращения реализации мероприятий, предусмотренных программой социальной адаптации, являющейся неотъемлемой частью настоящего контракта.</w:t>
      </w:r>
    </w:p>
    <w:p w:rsidR="00C519F0" w:rsidRDefault="00C519F0">
      <w:pPr>
        <w:pStyle w:val="ConsPlusNormal"/>
        <w:spacing w:before="220"/>
        <w:ind w:firstLine="540"/>
        <w:jc w:val="both"/>
      </w:pPr>
      <w:r>
        <w:t xml:space="preserve">3.2.12. В случае неисполнения условий настоящего контракта, допущения нецелевого использования выплаты на ЛПХ, предоставленной по настоящему контракту, расторжения настоящего контракта по инициативе Получателя (за исключением случая, указанного в </w:t>
      </w:r>
      <w:hyperlink w:anchor="P985">
        <w:r>
          <w:rPr>
            <w:color w:val="0000FF"/>
          </w:rPr>
          <w:t>пункте 7.3</w:t>
        </w:r>
      </w:hyperlink>
      <w:r>
        <w:t xml:space="preserve"> контракта), возвратить в добровольном порядке выплату на ЛПХ в полном размере в течение 30 календарных дней со дня получения соответствующего письменного уведомления.</w:t>
      </w:r>
    </w:p>
    <w:p w:rsidR="00C519F0" w:rsidRDefault="00C519F0">
      <w:pPr>
        <w:pStyle w:val="ConsPlusNormal"/>
        <w:spacing w:before="220"/>
        <w:ind w:firstLine="540"/>
        <w:jc w:val="both"/>
      </w:pPr>
      <w:r>
        <w:t>3.2.13. В случае изменения перечня имущества, изменения (уменьшения) стоимости имущества, приобретаемого за счет выплаты на ЛПХ, предоставленной по настоящему контракту, по сравнению с указанной в программе социальной адаптации, обратиться в Учреждение с заявлением о внесении соответствующих изменений в программу социальной адаптации, указав, на какие цели в рамках реализации мероприятий программы социальной адаптации будут направлены высвобожденные денежные средства.</w:t>
      </w:r>
    </w:p>
    <w:p w:rsidR="00C519F0" w:rsidRDefault="00C519F0">
      <w:pPr>
        <w:pStyle w:val="ConsPlusNormal"/>
        <w:spacing w:before="220"/>
        <w:ind w:firstLine="540"/>
        <w:jc w:val="both"/>
      </w:pPr>
      <w:r>
        <w:t>3.2.14. Осуществлять реализацию сельскохозяйственной продукции, произведенной и переработанной при ведении личного подсобного хозяйства.</w:t>
      </w:r>
    </w:p>
    <w:p w:rsidR="00C519F0" w:rsidRDefault="00C519F0">
      <w:pPr>
        <w:pStyle w:val="ConsPlusNormal"/>
        <w:spacing w:before="220"/>
        <w:ind w:firstLine="540"/>
        <w:jc w:val="both"/>
      </w:pPr>
      <w:r>
        <w:t>3.2.15. Вести личное подсобное хозяйство в период срока действия социального контракта и не менее чем в течение 12 месяцев со дня окончания срока действия социального контракта.</w:t>
      </w:r>
    </w:p>
    <w:p w:rsidR="00C519F0" w:rsidRDefault="00C519F0">
      <w:pPr>
        <w:pStyle w:val="ConsPlusNormal"/>
        <w:jc w:val="both"/>
      </w:pPr>
    </w:p>
    <w:p w:rsidR="00C519F0" w:rsidRDefault="00C519F0">
      <w:pPr>
        <w:pStyle w:val="ConsPlusNormal"/>
        <w:jc w:val="center"/>
        <w:outlineLvl w:val="2"/>
      </w:pPr>
      <w:bookmarkStart w:id="71" w:name="P957"/>
      <w:bookmarkEnd w:id="71"/>
      <w:r>
        <w:t>4. Размер и порядок предоставления государственной</w:t>
      </w:r>
    </w:p>
    <w:p w:rsidR="00C519F0" w:rsidRDefault="00C519F0">
      <w:pPr>
        <w:pStyle w:val="ConsPlusNormal"/>
        <w:jc w:val="center"/>
      </w:pPr>
      <w:r>
        <w:t>социальной помощи</w:t>
      </w:r>
    </w:p>
    <w:p w:rsidR="00C519F0" w:rsidRDefault="00C519F0">
      <w:pPr>
        <w:pStyle w:val="ConsPlusNormal"/>
        <w:jc w:val="both"/>
      </w:pPr>
    </w:p>
    <w:p w:rsidR="00C519F0" w:rsidRDefault="00C519F0">
      <w:pPr>
        <w:pStyle w:val="ConsPlusNormal"/>
        <w:ind w:firstLine="540"/>
        <w:jc w:val="both"/>
      </w:pPr>
      <w:r>
        <w:t>4.1. Государственная социальная помощь в виде денежной выплаты на ЛПХ предоставляется в размере ____________________ рублей.</w:t>
      </w:r>
    </w:p>
    <w:p w:rsidR="00C519F0" w:rsidRDefault="00C519F0">
      <w:pPr>
        <w:pStyle w:val="ConsPlusNormal"/>
        <w:spacing w:before="220"/>
        <w:ind w:firstLine="540"/>
        <w:jc w:val="both"/>
      </w:pPr>
      <w:r>
        <w:t>Государственная социальная помощь в части денежной выплаты на оплату стоимости курса обучения предоставляется в размере ____________________ рублей (включается в контракт при наличии такого мероприятия в программе социальной адаптации).</w:t>
      </w:r>
    </w:p>
    <w:p w:rsidR="00C519F0" w:rsidRDefault="00C519F0">
      <w:pPr>
        <w:pStyle w:val="ConsPlusNormal"/>
        <w:spacing w:before="220"/>
        <w:ind w:firstLine="540"/>
        <w:jc w:val="both"/>
      </w:pPr>
      <w:bookmarkStart w:id="72" w:name="P962"/>
      <w:bookmarkEnd w:id="72"/>
      <w:r>
        <w:t>4.2. Выплата государственной социальной помощи в виде выплаты на ЛПХ осуществляется Управлением в течение 10 рабочих дней со дня предоставления Получателем сведений о регистрации в качестве налогоплательщика налога на профессиональный доход (в случае отсутствия такой регистрации на дату заключения социального контракта) или в течение 10 рабочих дней со дня заключения социального контракта, если гражданин на дату заключения социального контракта зарегистрирован в качестве налогоплательщика налога на профессиональный доход, - в случае, если выплата осуществляется единовременно, путем перечисления денежных средств на счет Получателя в российской кредитной организации.</w:t>
      </w:r>
    </w:p>
    <w:p w:rsidR="00C519F0" w:rsidRDefault="00C519F0">
      <w:pPr>
        <w:pStyle w:val="ConsPlusNormal"/>
        <w:spacing w:before="220"/>
        <w:ind w:firstLine="540"/>
        <w:jc w:val="both"/>
      </w:pPr>
      <w:r>
        <w:t xml:space="preserve">Если Рабочей группой согласована выплата на ЛПХ по частям, первая выплата осуществляется в сроки, установленные </w:t>
      </w:r>
      <w:hyperlink w:anchor="P962">
        <w:r>
          <w:rPr>
            <w:color w:val="0000FF"/>
          </w:rPr>
          <w:t>абзацем первым</w:t>
        </w:r>
      </w:hyperlink>
      <w:r>
        <w:t xml:space="preserve"> настоящего пункта, вторая и последующие выплаты осуществляются в сроки, предусмотренные программой социальной адаптации и согласованные Рабочей группой.</w:t>
      </w:r>
    </w:p>
    <w:p w:rsidR="00C519F0" w:rsidRDefault="00C519F0">
      <w:pPr>
        <w:pStyle w:val="ConsPlusNormal"/>
        <w:spacing w:before="220"/>
        <w:ind w:firstLine="540"/>
        <w:jc w:val="both"/>
      </w:pPr>
      <w:r>
        <w:t>Выплата государственной социальной помощи в части денежной выплаты на оплату стоимости курса обучения осуществляется в течение 10 рабочих дней со дня представления Получателем информации, подтверждающей факт и стоимость обучения на счет Получателя в российской кредитной организации.</w:t>
      </w:r>
    </w:p>
    <w:p w:rsidR="00C519F0" w:rsidRDefault="00C519F0">
      <w:pPr>
        <w:pStyle w:val="ConsPlusNormal"/>
        <w:jc w:val="both"/>
      </w:pPr>
    </w:p>
    <w:p w:rsidR="00C519F0" w:rsidRDefault="00C519F0">
      <w:pPr>
        <w:pStyle w:val="ConsPlusNormal"/>
        <w:jc w:val="center"/>
        <w:outlineLvl w:val="2"/>
      </w:pPr>
      <w:r>
        <w:t>5. Требования к конечному результату</w:t>
      </w:r>
    </w:p>
    <w:p w:rsidR="00C519F0" w:rsidRDefault="00C519F0">
      <w:pPr>
        <w:pStyle w:val="ConsPlusNormal"/>
        <w:jc w:val="both"/>
      </w:pPr>
    </w:p>
    <w:p w:rsidR="00C519F0" w:rsidRDefault="00C519F0">
      <w:pPr>
        <w:pStyle w:val="ConsPlusNormal"/>
        <w:ind w:firstLine="540"/>
        <w:jc w:val="both"/>
      </w:pPr>
      <w:r>
        <w:t>Социальный контракт признается эффективным при условии:</w:t>
      </w:r>
    </w:p>
    <w:p w:rsidR="00C519F0" w:rsidRDefault="00C519F0">
      <w:pPr>
        <w:pStyle w:val="ConsPlusNormal"/>
        <w:spacing w:before="220"/>
        <w:ind w:firstLine="540"/>
        <w:jc w:val="both"/>
      </w:pPr>
      <w:r>
        <w:t>регистрации Получателя в качестве налогоплательщика налога на профессиональный доход (в случае отсутствия такой регистрации на дату заключения социального контракта) и осуществление деятельности в качестве налогоплательщика налога на профессиональный доход в течение срока действия настоящего контракта и в течение 12 месяцев после месяца окончания срока действия настоящего контракта;</w:t>
      </w:r>
    </w:p>
    <w:p w:rsidR="00C519F0" w:rsidRDefault="00C519F0">
      <w:pPr>
        <w:pStyle w:val="ConsPlusNormal"/>
        <w:spacing w:before="220"/>
        <w:ind w:firstLine="540"/>
        <w:jc w:val="both"/>
      </w:pPr>
      <w:r>
        <w:t>повышения денежных доходов Получателя (семьи Получателя) по истечении срока действия социального контракта.</w:t>
      </w:r>
    </w:p>
    <w:p w:rsidR="00C519F0" w:rsidRDefault="00C519F0">
      <w:pPr>
        <w:pStyle w:val="ConsPlusNormal"/>
        <w:jc w:val="both"/>
      </w:pPr>
    </w:p>
    <w:p w:rsidR="00C519F0" w:rsidRDefault="00C519F0">
      <w:pPr>
        <w:pStyle w:val="ConsPlusNormal"/>
        <w:jc w:val="center"/>
        <w:outlineLvl w:val="2"/>
      </w:pPr>
      <w:r>
        <w:t>6. Ответственность Сторон</w:t>
      </w:r>
    </w:p>
    <w:p w:rsidR="00C519F0" w:rsidRDefault="00C519F0">
      <w:pPr>
        <w:pStyle w:val="ConsPlusNormal"/>
        <w:jc w:val="both"/>
      </w:pPr>
    </w:p>
    <w:p w:rsidR="00C519F0" w:rsidRDefault="00C519F0">
      <w:pPr>
        <w:pStyle w:val="ConsPlusNormal"/>
        <w:ind w:firstLine="540"/>
        <w:jc w:val="both"/>
      </w:pPr>
      <w:r>
        <w:t>За неисполнение или ненадлежащее исполнение условий контракта Стороны несут ответственность, предусмотренную законодательством Российской Федерации и настоящим контрактом.</w:t>
      </w:r>
    </w:p>
    <w:p w:rsidR="00C519F0" w:rsidRDefault="00C519F0">
      <w:pPr>
        <w:pStyle w:val="ConsPlusNormal"/>
        <w:jc w:val="both"/>
      </w:pPr>
    </w:p>
    <w:p w:rsidR="00C519F0" w:rsidRDefault="00C519F0">
      <w:pPr>
        <w:pStyle w:val="ConsPlusNormal"/>
        <w:jc w:val="center"/>
        <w:outlineLvl w:val="2"/>
      </w:pPr>
      <w:r>
        <w:t>7. Расторжение социального контракта</w:t>
      </w:r>
    </w:p>
    <w:p w:rsidR="00C519F0" w:rsidRDefault="00C519F0">
      <w:pPr>
        <w:pStyle w:val="ConsPlusNormal"/>
        <w:jc w:val="both"/>
      </w:pPr>
    </w:p>
    <w:p w:rsidR="00C519F0" w:rsidRDefault="00C519F0">
      <w:pPr>
        <w:pStyle w:val="ConsPlusNormal"/>
        <w:ind w:firstLine="540"/>
        <w:jc w:val="both"/>
      </w:pPr>
      <w:r>
        <w:t>7.1. Досрочное расторжение настоящего контракта допускается по соглашению Сторон, а также по решению суда.</w:t>
      </w:r>
    </w:p>
    <w:p w:rsidR="00C519F0" w:rsidRDefault="00C519F0">
      <w:pPr>
        <w:pStyle w:val="ConsPlusNormal"/>
        <w:spacing w:before="220"/>
        <w:ind w:firstLine="540"/>
        <w:jc w:val="both"/>
      </w:pPr>
      <w:r>
        <w:t>7.2. Управление в одностороннем порядке прекращает оказание государственной социальной помощи в виде выплаты на ЛПХ на основании настоящего контракта в случае:</w:t>
      </w:r>
    </w:p>
    <w:p w:rsidR="00C519F0" w:rsidRDefault="00C519F0">
      <w:pPr>
        <w:pStyle w:val="ConsPlusNormal"/>
        <w:spacing w:before="220"/>
        <w:ind w:firstLine="540"/>
        <w:jc w:val="both"/>
      </w:pPr>
      <w:r>
        <w:t>7.2.1. Невыполнения Получателем условий настоящего контракта и (или) мероприятий, предусмотренных программой социальной адаптации, в том числе прекращение деятельности в качестве налогоплательщика налога на профессиональный доход (снятие с учета) в период действия настоящего контракта.</w:t>
      </w:r>
    </w:p>
    <w:p w:rsidR="00C519F0" w:rsidRDefault="00C519F0">
      <w:pPr>
        <w:pStyle w:val="ConsPlusNormal"/>
        <w:spacing w:before="220"/>
        <w:ind w:firstLine="540"/>
        <w:jc w:val="both"/>
      </w:pPr>
      <w:r>
        <w:t>7.2.2. Нецелевого использования Получателем государственной социальной помощи в виде выплаты на ЛПХ, предоставленной по настоящему контракту.</w:t>
      </w:r>
    </w:p>
    <w:p w:rsidR="00C519F0" w:rsidRDefault="00C519F0">
      <w:pPr>
        <w:pStyle w:val="ConsPlusNormal"/>
        <w:spacing w:before="220"/>
        <w:ind w:firstLine="540"/>
        <w:jc w:val="both"/>
      </w:pPr>
      <w:r>
        <w:t>7.2.3. Непредставление Получателем отчета о выполнении программы социальной адаптации в срок, установленный в программе социальной адаптации, без уважительных причин;</w:t>
      </w:r>
    </w:p>
    <w:p w:rsidR="00C519F0" w:rsidRDefault="00C519F0">
      <w:pPr>
        <w:pStyle w:val="ConsPlusNormal"/>
        <w:spacing w:before="220"/>
        <w:ind w:firstLine="540"/>
        <w:jc w:val="both"/>
      </w:pPr>
      <w:r>
        <w:t>7.2.4. Выезд Получателя (семьи Получателя) на постоянное место жительства за пределы Тюменской области;</w:t>
      </w:r>
    </w:p>
    <w:p w:rsidR="00C519F0" w:rsidRDefault="00C519F0">
      <w:pPr>
        <w:pStyle w:val="ConsPlusNormal"/>
        <w:spacing w:before="220"/>
        <w:ind w:firstLine="540"/>
        <w:jc w:val="both"/>
      </w:pPr>
      <w:r>
        <w:t>7.2.5. Смерть Получателя, потеря им трудоспособности, дееспособности.</w:t>
      </w:r>
    </w:p>
    <w:p w:rsidR="00C519F0" w:rsidRDefault="00C519F0">
      <w:pPr>
        <w:pStyle w:val="ConsPlusNormal"/>
        <w:spacing w:before="220"/>
        <w:ind w:firstLine="540"/>
        <w:jc w:val="both"/>
      </w:pPr>
      <w:bookmarkStart w:id="73" w:name="P985"/>
      <w:bookmarkEnd w:id="73"/>
      <w:r>
        <w:t>7.3. Социальный контракт может быть расторгнут по инициативе Получателя в случае невыполнения Управлением, учреждением своих обязательств по настоящему контракту.</w:t>
      </w:r>
    </w:p>
    <w:p w:rsidR="00C519F0" w:rsidRDefault="00C519F0">
      <w:pPr>
        <w:pStyle w:val="ConsPlusNormal"/>
        <w:spacing w:before="220"/>
        <w:ind w:firstLine="540"/>
        <w:jc w:val="both"/>
      </w:pPr>
      <w:r>
        <w:t>7.4. Расторжение контракта в одностороннем порядке производится путем направления другой Стороне письменного уведомления в срок не менее чем за 10 календарных дней до предполагаемой даты расторжения Договора.</w:t>
      </w:r>
    </w:p>
    <w:p w:rsidR="00C519F0" w:rsidRDefault="00C519F0">
      <w:pPr>
        <w:pStyle w:val="ConsPlusNormal"/>
        <w:jc w:val="both"/>
      </w:pPr>
    </w:p>
    <w:p w:rsidR="00C519F0" w:rsidRDefault="00C519F0">
      <w:pPr>
        <w:pStyle w:val="ConsPlusNormal"/>
        <w:jc w:val="center"/>
        <w:outlineLvl w:val="2"/>
      </w:pPr>
      <w:r>
        <w:t>8. Срок действия социального контракта и иные условия</w:t>
      </w:r>
    </w:p>
    <w:p w:rsidR="00C519F0" w:rsidRDefault="00C519F0">
      <w:pPr>
        <w:pStyle w:val="ConsPlusNormal"/>
        <w:jc w:val="both"/>
      </w:pPr>
    </w:p>
    <w:p w:rsidR="00C519F0" w:rsidRDefault="00C519F0">
      <w:pPr>
        <w:pStyle w:val="ConsPlusNormal"/>
        <w:ind w:firstLine="540"/>
        <w:jc w:val="both"/>
      </w:pPr>
      <w:r>
        <w:t>8.1. Социальный контракт вступает в силу со дня его подписания и действует по "__" ____________ 20_ года.</w:t>
      </w:r>
    </w:p>
    <w:p w:rsidR="00C519F0" w:rsidRDefault="00C519F0">
      <w:pPr>
        <w:pStyle w:val="ConsPlusNormal"/>
        <w:spacing w:before="220"/>
        <w:ind w:firstLine="540"/>
        <w:jc w:val="both"/>
      </w:pPr>
      <w:r>
        <w:t xml:space="preserve">Срок контракта продлевается если Управлением в течение последнего месяца действия настоящего контракта по результатам выполнения Получателем (семьей Получателя) мероприятий программы социальной адаптации, в случае, если часть мероприятий программы социальной адаптации не выполнены Получателем (семьей Получателя) по уважительным причинам, предусмотренным </w:t>
      </w:r>
      <w:hyperlink w:anchor="P928">
        <w:r>
          <w:rPr>
            <w:color w:val="0000FF"/>
          </w:rPr>
          <w:t>пунктом 3.1.4</w:t>
        </w:r>
      </w:hyperlink>
      <w:r>
        <w:t xml:space="preserve"> настоящего контракта, принято решение о продлении срока действия контракта, но не более чем на половину срока настоящего контракта.</w:t>
      </w:r>
    </w:p>
    <w:p w:rsidR="00C519F0" w:rsidRDefault="00C519F0">
      <w:pPr>
        <w:pStyle w:val="ConsPlusNormal"/>
        <w:spacing w:before="220"/>
        <w:ind w:firstLine="540"/>
        <w:jc w:val="both"/>
      </w:pPr>
      <w:r>
        <w:t>8.2. Все изменения и дополнения к настоящему социальному контракту оформляются в письменной форме и действительны с момента подписания Сторонами путем заключения дополнительного соглашения.</w:t>
      </w:r>
    </w:p>
    <w:p w:rsidR="00C519F0" w:rsidRDefault="00C519F0">
      <w:pPr>
        <w:pStyle w:val="ConsPlusNormal"/>
        <w:spacing w:before="220"/>
        <w:ind w:firstLine="540"/>
        <w:jc w:val="both"/>
      </w:pPr>
      <w:r>
        <w:t>8.3. Во всем остальном, что не урегулировано настоящим контрактом, Стороны руководствуются действующим законодательством Российской Федерации.</w:t>
      </w:r>
    </w:p>
    <w:p w:rsidR="00C519F0" w:rsidRDefault="00C519F0">
      <w:pPr>
        <w:pStyle w:val="ConsPlusNormal"/>
        <w:spacing w:before="220"/>
        <w:ind w:firstLine="540"/>
        <w:jc w:val="both"/>
      </w:pPr>
      <w:r>
        <w:t>8.4. Настоящий контракт составлен в трех экземплярах, имеющих одинаковую юридическую силу, по одному для каждой из Сторон.</w:t>
      </w:r>
    </w:p>
    <w:p w:rsidR="00C519F0" w:rsidRDefault="00C519F0">
      <w:pPr>
        <w:pStyle w:val="ConsPlusNormal"/>
        <w:jc w:val="both"/>
      </w:pPr>
    </w:p>
    <w:p w:rsidR="00C519F0" w:rsidRDefault="00C519F0">
      <w:pPr>
        <w:pStyle w:val="ConsPlusNormal"/>
        <w:jc w:val="center"/>
        <w:outlineLvl w:val="2"/>
      </w:pPr>
      <w:r>
        <w:t>9. Реквизиты Сторон и подписи</w:t>
      </w:r>
    </w:p>
    <w:p w:rsidR="00C519F0" w:rsidRDefault="00C519F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3"/>
        <w:gridCol w:w="3021"/>
        <w:gridCol w:w="3027"/>
      </w:tblGrid>
      <w:tr w:rsidR="00C519F0">
        <w:tc>
          <w:tcPr>
            <w:tcW w:w="3023" w:type="dxa"/>
            <w:tcBorders>
              <w:top w:val="nil"/>
              <w:left w:val="nil"/>
              <w:bottom w:val="nil"/>
              <w:right w:val="nil"/>
            </w:tcBorders>
          </w:tcPr>
          <w:p w:rsidR="00C519F0" w:rsidRDefault="00C519F0">
            <w:pPr>
              <w:pStyle w:val="ConsPlusNormal"/>
              <w:jc w:val="both"/>
            </w:pPr>
            <w:r>
              <w:t>Управление:</w:t>
            </w:r>
          </w:p>
        </w:tc>
        <w:tc>
          <w:tcPr>
            <w:tcW w:w="3021" w:type="dxa"/>
            <w:tcBorders>
              <w:top w:val="nil"/>
              <w:left w:val="nil"/>
              <w:bottom w:val="nil"/>
              <w:right w:val="nil"/>
            </w:tcBorders>
          </w:tcPr>
          <w:p w:rsidR="00C519F0" w:rsidRDefault="00C519F0">
            <w:pPr>
              <w:pStyle w:val="ConsPlusNormal"/>
            </w:pPr>
            <w:r>
              <w:t>Учреждение:</w:t>
            </w:r>
          </w:p>
        </w:tc>
        <w:tc>
          <w:tcPr>
            <w:tcW w:w="3027" w:type="dxa"/>
            <w:tcBorders>
              <w:top w:val="nil"/>
              <w:left w:val="nil"/>
              <w:bottom w:val="nil"/>
              <w:right w:val="nil"/>
            </w:tcBorders>
          </w:tcPr>
          <w:p w:rsidR="00C519F0" w:rsidRDefault="00C519F0">
            <w:pPr>
              <w:pStyle w:val="ConsPlusNormal"/>
            </w:pPr>
            <w:r>
              <w:t>Получатель:</w:t>
            </w:r>
          </w:p>
        </w:tc>
      </w:tr>
    </w:tbl>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right"/>
        <w:outlineLvl w:val="1"/>
      </w:pPr>
      <w:r>
        <w:t>Приложение N 4</w:t>
      </w:r>
    </w:p>
    <w:p w:rsidR="00C519F0" w:rsidRDefault="00C519F0">
      <w:pPr>
        <w:pStyle w:val="ConsPlusNormal"/>
        <w:jc w:val="right"/>
      </w:pPr>
      <w:r>
        <w:t>к Положению об оказании государственной</w:t>
      </w:r>
    </w:p>
    <w:p w:rsidR="00C519F0" w:rsidRDefault="00C519F0">
      <w:pPr>
        <w:pStyle w:val="ConsPlusNormal"/>
        <w:jc w:val="right"/>
      </w:pPr>
      <w:r>
        <w:t>социальной помощи в Тюменской области</w:t>
      </w:r>
    </w:p>
    <w:p w:rsidR="00C519F0" w:rsidRDefault="00C519F0">
      <w:pPr>
        <w:pStyle w:val="ConsPlusNormal"/>
        <w:jc w:val="both"/>
      </w:pPr>
    </w:p>
    <w:p w:rsidR="00C519F0" w:rsidRDefault="00C519F0">
      <w:pPr>
        <w:pStyle w:val="ConsPlusNormal"/>
        <w:jc w:val="right"/>
      </w:pPr>
      <w:r>
        <w:t>Форма</w:t>
      </w:r>
    </w:p>
    <w:p w:rsidR="00C519F0" w:rsidRDefault="00C519F0">
      <w:pPr>
        <w:pStyle w:val="ConsPlusNormal"/>
        <w:jc w:val="both"/>
      </w:pPr>
    </w:p>
    <w:p w:rsidR="00C519F0" w:rsidRDefault="00C519F0">
      <w:pPr>
        <w:pStyle w:val="ConsPlusNormal"/>
        <w:jc w:val="center"/>
      </w:pPr>
      <w:bookmarkStart w:id="74" w:name="P1012"/>
      <w:bookmarkEnd w:id="74"/>
      <w:r>
        <w:t>СОЦИАЛЬНЫЙ КОНТРАКТ</w:t>
      </w:r>
    </w:p>
    <w:p w:rsidR="00C519F0" w:rsidRDefault="00C519F0">
      <w:pPr>
        <w:pStyle w:val="ConsPlusNormal"/>
        <w:jc w:val="center"/>
      </w:pPr>
      <w:r>
        <w:t>на осуществление иных мероприятий, направленных</w:t>
      </w:r>
    </w:p>
    <w:p w:rsidR="00C519F0" w:rsidRDefault="00C519F0">
      <w:pPr>
        <w:pStyle w:val="ConsPlusNormal"/>
        <w:jc w:val="center"/>
      </w:pPr>
      <w:r>
        <w:t>на преодоление гражданином трудной жизненной ситуации</w:t>
      </w:r>
    </w:p>
    <w:p w:rsidR="00C519F0" w:rsidRDefault="00C519F0">
      <w:pPr>
        <w:pStyle w:val="ConsPlusNormal"/>
        <w:jc w:val="both"/>
      </w:pPr>
    </w:p>
    <w:p w:rsidR="00C519F0" w:rsidRDefault="00C519F0">
      <w:pPr>
        <w:pStyle w:val="ConsPlusNormal"/>
        <w:jc w:val="right"/>
      </w:pPr>
      <w:r>
        <w:t>"__" ____________ 20_ г.</w:t>
      </w:r>
    </w:p>
    <w:p w:rsidR="00C519F0" w:rsidRDefault="00C519F0">
      <w:pPr>
        <w:pStyle w:val="ConsPlusNormal"/>
        <w:jc w:val="both"/>
      </w:pPr>
    </w:p>
    <w:p w:rsidR="00C519F0" w:rsidRDefault="00C519F0">
      <w:pPr>
        <w:pStyle w:val="ConsPlusNormal"/>
        <w:ind w:firstLine="540"/>
        <w:jc w:val="both"/>
      </w:pPr>
      <w:r>
        <w:t>Управление (отдел) социальной защиты населения ___________________ района (города) в лице начальника ____________________________________, действующего на основании Положения, именуемое далее Управление, с одной стороны, учреждение ________________________________________ в лице директора ______________________, действующего на основании Устава, именуемое далее Учреждение с другой стороны, и гражданин ___________________________, действующий на основании гражданских прав, именуемый далее Получатель, с третьей стороны, совместно именуемые Стороны, заключили настоящий социальный контракт (далее - контракт) о нижеследующем:</w:t>
      </w:r>
    </w:p>
    <w:p w:rsidR="00C519F0" w:rsidRDefault="00C519F0">
      <w:pPr>
        <w:pStyle w:val="ConsPlusNormal"/>
        <w:jc w:val="both"/>
      </w:pPr>
    </w:p>
    <w:p w:rsidR="00C519F0" w:rsidRDefault="00C519F0">
      <w:pPr>
        <w:pStyle w:val="ConsPlusNormal"/>
        <w:jc w:val="center"/>
        <w:outlineLvl w:val="2"/>
      </w:pPr>
      <w:r>
        <w:t>1. Предмет социального контракта</w:t>
      </w:r>
    </w:p>
    <w:p w:rsidR="00C519F0" w:rsidRDefault="00C519F0">
      <w:pPr>
        <w:pStyle w:val="ConsPlusNormal"/>
        <w:jc w:val="both"/>
      </w:pPr>
    </w:p>
    <w:p w:rsidR="00C519F0" w:rsidRDefault="00C519F0">
      <w:pPr>
        <w:pStyle w:val="ConsPlusNormal"/>
        <w:ind w:firstLine="540"/>
        <w:jc w:val="both"/>
      </w:pPr>
      <w:r>
        <w:t xml:space="preserve">1.1. Предметом настоящего социального контракта является соглашение Сторон, в соответствии с которым Управление обязуется оказать Получателю государственную социальную помощь при реализации мероприятия по иных мероприятий, направленных на преодоление гражданином трудной жизненной ситуации в соответствии с </w:t>
      </w:r>
      <w:hyperlink r:id="rId88">
        <w:r>
          <w:rPr>
            <w:color w:val="0000FF"/>
          </w:rPr>
          <w:t>постановлением</w:t>
        </w:r>
      </w:hyperlink>
      <w:r>
        <w:t xml:space="preserve"> Правительства Тюменской области от 01.04.2021 N 166-п "Об оказании государственной социальной помощи в Тюменской области и признании утратившими силу некоторых нормативных правовых актов", а Получатель (семья Получателя) - реализовать мероприятия, предусмотренные программой социальной адаптации, являющейся неотъемлемой частью настоящего контракта, принятой на основании рекомендации Рабочей группы по оказанию социальной помощи на основании социального контракта (далее - Рабочая группа), протокол N _______ от ______________, решения Управления от ______________, в целях стимулирования активных действий Получателя по преодолению трудной жизненной ситуации.</w:t>
      </w:r>
    </w:p>
    <w:p w:rsidR="00C519F0" w:rsidRDefault="00C519F0">
      <w:pPr>
        <w:pStyle w:val="ConsPlusNormal"/>
        <w:jc w:val="both"/>
      </w:pPr>
    </w:p>
    <w:p w:rsidR="00C519F0" w:rsidRDefault="00C519F0">
      <w:pPr>
        <w:pStyle w:val="ConsPlusNormal"/>
        <w:jc w:val="center"/>
        <w:outlineLvl w:val="2"/>
      </w:pPr>
      <w:r>
        <w:t>2. Права и обязанности Управления, Учреждения</w:t>
      </w:r>
    </w:p>
    <w:p w:rsidR="00C519F0" w:rsidRDefault="00C519F0">
      <w:pPr>
        <w:pStyle w:val="ConsPlusNormal"/>
        <w:jc w:val="both"/>
      </w:pPr>
    </w:p>
    <w:p w:rsidR="00C519F0" w:rsidRDefault="00C519F0">
      <w:pPr>
        <w:pStyle w:val="ConsPlusNormal"/>
        <w:ind w:firstLine="540"/>
        <w:jc w:val="both"/>
      </w:pPr>
      <w:r>
        <w:t>2.1. Управление имеет право:</w:t>
      </w:r>
    </w:p>
    <w:p w:rsidR="00C519F0" w:rsidRDefault="00C519F0">
      <w:pPr>
        <w:pStyle w:val="ConsPlusNormal"/>
        <w:spacing w:before="220"/>
        <w:ind w:firstLine="540"/>
        <w:jc w:val="both"/>
      </w:pPr>
      <w:r>
        <w:t>2.1.1. Проверять достоверность сведений, представленных Получателем для реализации мероприятий программы социальной адаптации.</w:t>
      </w:r>
    </w:p>
    <w:p w:rsidR="00C519F0" w:rsidRDefault="00C519F0">
      <w:pPr>
        <w:pStyle w:val="ConsPlusNormal"/>
        <w:spacing w:before="220"/>
        <w:ind w:firstLine="540"/>
        <w:jc w:val="both"/>
      </w:pPr>
      <w:r>
        <w:t>2.1.2. Осуществлять контроль за формированием электронного личного дела Получателя.</w:t>
      </w:r>
    </w:p>
    <w:p w:rsidR="00C519F0" w:rsidRDefault="00C519F0">
      <w:pPr>
        <w:pStyle w:val="ConsPlusNormal"/>
        <w:spacing w:before="220"/>
        <w:ind w:firstLine="540"/>
        <w:jc w:val="both"/>
      </w:pPr>
      <w:r>
        <w:t>2.1.3. Проводить внеплановые проверки реализации Получателем мероприятий программы социальной адаптации.</w:t>
      </w:r>
    </w:p>
    <w:p w:rsidR="00C519F0" w:rsidRDefault="00C519F0">
      <w:pPr>
        <w:pStyle w:val="ConsPlusNormal"/>
        <w:spacing w:before="220"/>
        <w:ind w:firstLine="540"/>
        <w:jc w:val="both"/>
      </w:pPr>
      <w:r>
        <w:t>2.2. Учреждение имеет право:</w:t>
      </w:r>
    </w:p>
    <w:p w:rsidR="00C519F0" w:rsidRDefault="00C519F0">
      <w:pPr>
        <w:pStyle w:val="ConsPlusNormal"/>
        <w:spacing w:before="220"/>
        <w:ind w:firstLine="540"/>
        <w:jc w:val="both"/>
      </w:pPr>
      <w:r>
        <w:t>2.2.1. Проверять достоверность сведений, представленных Получателем для реализации мероприятий программы социальной адаптации.</w:t>
      </w:r>
    </w:p>
    <w:p w:rsidR="00C519F0" w:rsidRDefault="00C519F0">
      <w:pPr>
        <w:pStyle w:val="ConsPlusNormal"/>
        <w:spacing w:before="220"/>
        <w:ind w:firstLine="540"/>
        <w:jc w:val="both"/>
      </w:pPr>
      <w:r>
        <w:t>2.2.2. Проводить внеплановые проверки реализации Получателем мероприятий программы социальной адаптации.</w:t>
      </w:r>
    </w:p>
    <w:p w:rsidR="00C519F0" w:rsidRDefault="00C519F0">
      <w:pPr>
        <w:pStyle w:val="ConsPlusNormal"/>
        <w:spacing w:before="220"/>
        <w:ind w:firstLine="540"/>
        <w:jc w:val="both"/>
      </w:pPr>
      <w:r>
        <w:t>2.3. Управление обязано:</w:t>
      </w:r>
    </w:p>
    <w:p w:rsidR="00C519F0" w:rsidRDefault="00C519F0">
      <w:pPr>
        <w:pStyle w:val="ConsPlusNormal"/>
        <w:spacing w:before="220"/>
        <w:ind w:firstLine="540"/>
        <w:jc w:val="both"/>
      </w:pPr>
      <w:r>
        <w:t>2.3.1. Оказывать совместно с исполнительными органами государственной власти Тюменской области и организациями социального обслуживания содействие по выходу Получателя (семьи Получателя) из трудной жизненной ситуации путем индивидуального сопровождения такого Получателя.</w:t>
      </w:r>
    </w:p>
    <w:p w:rsidR="00C519F0" w:rsidRDefault="00C519F0">
      <w:pPr>
        <w:pStyle w:val="ConsPlusNormal"/>
        <w:spacing w:before="220"/>
        <w:ind w:firstLine="540"/>
        <w:jc w:val="both"/>
      </w:pPr>
      <w:r>
        <w:t xml:space="preserve">2.3.2. Осуществлять Получателю денежную выплату в размере и порядке, предусмотренном </w:t>
      </w:r>
      <w:hyperlink w:anchor="P1080">
        <w:r>
          <w:rPr>
            <w:color w:val="0000FF"/>
          </w:rPr>
          <w:t>разделом 4</w:t>
        </w:r>
      </w:hyperlink>
      <w:r>
        <w:t xml:space="preserve"> настоящего контракта.</w:t>
      </w:r>
    </w:p>
    <w:p w:rsidR="00C519F0" w:rsidRDefault="00C519F0">
      <w:pPr>
        <w:pStyle w:val="ConsPlusNormal"/>
        <w:spacing w:before="220"/>
        <w:ind w:firstLine="540"/>
        <w:jc w:val="both"/>
      </w:pPr>
      <w:r>
        <w:t>2.3.3. Прекратить денежную выплату в случае нарушения Получателем условий настоящего контракта с месяца, следующего за месяцем возникновения указанных обстоятельств.</w:t>
      </w:r>
    </w:p>
    <w:p w:rsidR="00C519F0" w:rsidRDefault="00C519F0">
      <w:pPr>
        <w:pStyle w:val="ConsPlusNormal"/>
        <w:spacing w:before="220"/>
        <w:ind w:firstLine="540"/>
        <w:jc w:val="both"/>
      </w:pPr>
      <w:r>
        <w:t>2.3.4. Принимать от Получателя заявление о продлении срока действия настоящего контракта, и (или) о внесении изменений в настоящий контракт, в программу социальной адаптации, в течение 5 рабочих дней со дня принятия заявления направлять указанное заявление в Рабочую группу.</w:t>
      </w:r>
    </w:p>
    <w:p w:rsidR="00C519F0" w:rsidRDefault="00C519F0">
      <w:pPr>
        <w:pStyle w:val="ConsPlusNormal"/>
        <w:spacing w:before="220"/>
        <w:ind w:firstLine="540"/>
        <w:jc w:val="both"/>
      </w:pPr>
      <w:r>
        <w:t>2.3.5. Принимать участие в заседании Рабочей группы по рассмотрению заявления Получателя, в том числе о продлении срока действия настоящего контракта, о внесении изменений и дополнений в настоящий контракт, в программу социальной адаптации в случае обращения Получателя с таким заявлением, о целесообразности заключения с гражданином (его семьей) нового социального контракта или оказания ему иных мер социальной поддержки или услуг.</w:t>
      </w:r>
    </w:p>
    <w:p w:rsidR="00C519F0" w:rsidRDefault="00C519F0">
      <w:pPr>
        <w:pStyle w:val="ConsPlusNormal"/>
        <w:spacing w:before="220"/>
        <w:ind w:firstLine="540"/>
        <w:jc w:val="both"/>
      </w:pPr>
      <w:r>
        <w:t>2.3.6. Оказывать содействие Получателю в получении необходимой информации и консультаций по реализации мероприятий программы социальной адаптации.</w:t>
      </w:r>
    </w:p>
    <w:p w:rsidR="00C519F0" w:rsidRDefault="00C519F0">
      <w:pPr>
        <w:pStyle w:val="ConsPlusNormal"/>
        <w:spacing w:before="220"/>
        <w:ind w:firstLine="540"/>
        <w:jc w:val="both"/>
      </w:pPr>
      <w:r>
        <w:t>2.3.7. Подготовить в течение последнего месяца срока действия настоящего контракта заключение об оценке выполнения Получателем мероприятий программы социальной адаптации и направить данное заключение в Рабочую группу.</w:t>
      </w:r>
    </w:p>
    <w:p w:rsidR="00C519F0" w:rsidRDefault="00C519F0">
      <w:pPr>
        <w:pStyle w:val="ConsPlusNormal"/>
        <w:spacing w:before="220"/>
        <w:ind w:firstLine="540"/>
        <w:jc w:val="both"/>
      </w:pPr>
      <w:r>
        <w:t>2.3.8. В течение 5-го месяца после месяца окончания срока действия контракта подготовить и предоставить в Департамент социального развития Тюменской области (по запросу) отчет об оценке эффективности реализации контракта, включающий в себя:</w:t>
      </w:r>
    </w:p>
    <w:p w:rsidR="00C519F0" w:rsidRDefault="00C519F0">
      <w:pPr>
        <w:pStyle w:val="ConsPlusNormal"/>
        <w:spacing w:before="220"/>
        <w:ind w:firstLine="540"/>
        <w:jc w:val="both"/>
      </w:pPr>
      <w:r>
        <w:t>сведения о доходах гражданина (семьи гражданина) за 3 месяца, следующие за месяцем окончания срока действия контракта, которые представляет гражданин, и их сравнение со сведениями о доходах, представленных гражданином при подаче заявления на оказание государственной социальной помощи на основании социального контракта;</w:t>
      </w:r>
    </w:p>
    <w:p w:rsidR="00C519F0" w:rsidRDefault="00C519F0">
      <w:pPr>
        <w:pStyle w:val="ConsPlusNormal"/>
        <w:spacing w:before="220"/>
        <w:ind w:firstLine="540"/>
        <w:jc w:val="both"/>
      </w:pPr>
      <w:r>
        <w:t>оценку условий жизни гражданина (семьи гражданина) по окончании срока действия контракта.</w:t>
      </w:r>
    </w:p>
    <w:p w:rsidR="00C519F0" w:rsidRDefault="00C519F0">
      <w:pPr>
        <w:pStyle w:val="ConsPlusNormal"/>
        <w:spacing w:before="220"/>
        <w:ind w:firstLine="540"/>
        <w:jc w:val="both"/>
      </w:pPr>
      <w:r>
        <w:t>2.3.9. по результатам ежемесячного мониторинга условий жизни Получателя (семьи Получателя) в течение 12 месяцев со дня окончания срока действия настоящего контракта направить заключение об оценке эффективности реализации Получателем (семьей Получателя) настоящего контракта в Рабочую группу, в том числе о целесообразности заключения нового социального контракта или оказания ему иных мер социальной поддержки или услуг.</w:t>
      </w:r>
    </w:p>
    <w:p w:rsidR="00C519F0" w:rsidRDefault="00C519F0">
      <w:pPr>
        <w:pStyle w:val="ConsPlusNormal"/>
        <w:spacing w:before="220"/>
        <w:ind w:firstLine="540"/>
        <w:jc w:val="both"/>
      </w:pPr>
      <w:r>
        <w:t xml:space="preserve">2.3.10. В случае неисполнения Получателем условий настоящего контракта, установления нецелевого использования денежных средств, предоставленной по настоящему контракту, расторжения настоящего контракта по инициативе Получателя (за исключением случая, указанного в </w:t>
      </w:r>
      <w:hyperlink w:anchor="P1105">
        <w:r>
          <w:rPr>
            <w:color w:val="0000FF"/>
          </w:rPr>
          <w:t>пункте 7.3</w:t>
        </w:r>
      </w:hyperlink>
      <w:r>
        <w:t xml:space="preserve"> контракта), требовать от Получателя возвратить в добровольном порядке выплату, предоставленную по настоящему контракту, в полном размере (в случае нецелевого использования денежных средств - за месяц, в котором допущено нецелевое использование денежных средств), направив Получателю соответствующее письменное уведомление в течение 15 рабочих дней со дня установления факта неисполнения Получателем условий настоящего контракта либо со дня расторжения контракта по инициативе Получателя. В случае неисполнения требования о возврате выплаты в добровольном порядке - взыскивать ее в судебном порядке.</w:t>
      </w:r>
    </w:p>
    <w:p w:rsidR="00C519F0" w:rsidRDefault="00C519F0">
      <w:pPr>
        <w:pStyle w:val="ConsPlusNormal"/>
        <w:spacing w:before="220"/>
        <w:ind w:firstLine="540"/>
        <w:jc w:val="both"/>
      </w:pPr>
      <w:r>
        <w:t>2.4. Учреждение обязано:</w:t>
      </w:r>
    </w:p>
    <w:p w:rsidR="00C519F0" w:rsidRDefault="00C519F0">
      <w:pPr>
        <w:pStyle w:val="ConsPlusNormal"/>
        <w:spacing w:before="220"/>
        <w:ind w:firstLine="540"/>
        <w:jc w:val="both"/>
      </w:pPr>
      <w:r>
        <w:t>2.4.1. Назначить специалиста по социальной работе, ответственного за сопровождение Получателя (его семью) в части исполнения условий настоящего контракта.</w:t>
      </w:r>
    </w:p>
    <w:p w:rsidR="00C519F0" w:rsidRDefault="00C519F0">
      <w:pPr>
        <w:pStyle w:val="ConsPlusNormal"/>
        <w:spacing w:before="220"/>
        <w:ind w:firstLine="540"/>
        <w:jc w:val="both"/>
      </w:pPr>
      <w:r>
        <w:t>2.4.2. Оказывать содействие Получателю в получении необходимой информации и консультаций по реализации мероприятий программы социальной адаптации.</w:t>
      </w:r>
    </w:p>
    <w:p w:rsidR="00C519F0" w:rsidRDefault="00C519F0">
      <w:pPr>
        <w:pStyle w:val="ConsPlusNormal"/>
        <w:spacing w:before="220"/>
        <w:ind w:firstLine="540"/>
        <w:jc w:val="both"/>
      </w:pPr>
      <w:r>
        <w:t>2.4.3. Формировать документы, поступившие от Получателя и иных Сторон настоящего контракта в процессе реализации мероприятий программы социальной адаптации, в электронное личное дело Получателя.</w:t>
      </w:r>
    </w:p>
    <w:p w:rsidR="00C519F0" w:rsidRDefault="00C519F0">
      <w:pPr>
        <w:pStyle w:val="ConsPlusNormal"/>
        <w:spacing w:before="220"/>
        <w:ind w:firstLine="540"/>
        <w:jc w:val="both"/>
      </w:pPr>
      <w:r>
        <w:t>2.4.4. Принимать от Получателя заявление о продлении срока действия социального контракта о внесении изменений в социальный контракт, в программу социальной адаптации, в течение 5 рабочих дней со дня принятия направлять указанное заявление в Рабочую группу, принимать участие в заседании Рабочей группы по рассмотрению указанного заявления.</w:t>
      </w:r>
    </w:p>
    <w:p w:rsidR="00C519F0" w:rsidRDefault="00C519F0">
      <w:pPr>
        <w:pStyle w:val="ConsPlusNormal"/>
        <w:spacing w:before="220"/>
        <w:ind w:firstLine="540"/>
        <w:jc w:val="both"/>
      </w:pPr>
      <w:r>
        <w:t>2.4.5. Вносить изменения и дополнения в электронное личное дело Получателя по мере возникновения таких изменений, дополнений и после проведения проверок, информировать Управление в течение 5 рабочих дней со дня внесения изменений, дополнений.</w:t>
      </w:r>
    </w:p>
    <w:p w:rsidR="00C519F0" w:rsidRDefault="00C519F0">
      <w:pPr>
        <w:pStyle w:val="ConsPlusNormal"/>
        <w:spacing w:before="220"/>
        <w:ind w:firstLine="540"/>
        <w:jc w:val="both"/>
      </w:pPr>
      <w:r>
        <w:t>2.4.6. Осуществлять ежемесячный контроль за выполнением Участником мероприятий программы социальной адаптации, обязательств, предусмотренных настоящим контрактом.</w:t>
      </w:r>
    </w:p>
    <w:p w:rsidR="00C519F0" w:rsidRDefault="00C519F0">
      <w:pPr>
        <w:pStyle w:val="ConsPlusNormal"/>
        <w:spacing w:before="220"/>
        <w:ind w:firstLine="540"/>
        <w:jc w:val="both"/>
      </w:pPr>
      <w:r>
        <w:t>2.4.7. Проводить ежемесячный мониторинг условий жизни Получателя (семьи Получателя) в течение 12 месяцев со дня окончания срока действия настоящего контракта - проверять факт ухудшения материально-бытового состояния Получателя (семьи) получателя.</w:t>
      </w:r>
    </w:p>
    <w:p w:rsidR="00C519F0" w:rsidRDefault="00C519F0">
      <w:pPr>
        <w:pStyle w:val="ConsPlusNormal"/>
        <w:spacing w:before="220"/>
        <w:ind w:firstLine="540"/>
        <w:jc w:val="both"/>
      </w:pPr>
      <w:r>
        <w:t>2.4.8. Подготовить в течение последнего месяца действия настоящего контракта заключение об оценке выполнения мероприятий программы социальной адаптации и направить данное заключение в Управление.</w:t>
      </w:r>
    </w:p>
    <w:p w:rsidR="00C519F0" w:rsidRDefault="00C519F0">
      <w:pPr>
        <w:pStyle w:val="ConsPlusNormal"/>
        <w:spacing w:before="220"/>
        <w:ind w:firstLine="540"/>
        <w:jc w:val="both"/>
      </w:pPr>
      <w:r>
        <w:t>2.4.9. В течение 5-го месяца после месяца окончания срока действия контракта подготовить и предоставить в Управление отчет об оценке эффективности реализации контракта, включающий в себя:</w:t>
      </w:r>
    </w:p>
    <w:p w:rsidR="00C519F0" w:rsidRDefault="00C519F0">
      <w:pPr>
        <w:pStyle w:val="ConsPlusNormal"/>
        <w:spacing w:before="220"/>
        <w:ind w:firstLine="540"/>
        <w:jc w:val="both"/>
      </w:pPr>
      <w:r>
        <w:t>сведения о доходах гражданина (семьи гражданина) за 3 месяца, следующие за месяцем окончания срока действия контракта, которые представляет гражданин, и их сравнение со сведениями о доходах, представленных гражданином при подаче заявления на оказание государственной социальной помощи на основании социального контракта;</w:t>
      </w:r>
    </w:p>
    <w:p w:rsidR="00C519F0" w:rsidRDefault="00C519F0">
      <w:pPr>
        <w:pStyle w:val="ConsPlusNormal"/>
        <w:spacing w:before="220"/>
        <w:ind w:firstLine="540"/>
        <w:jc w:val="both"/>
      </w:pPr>
      <w:r>
        <w:t>оценку условий жизни гражданина (семьи гражданина) по окончании срока действия контракта.</w:t>
      </w:r>
    </w:p>
    <w:p w:rsidR="00C519F0" w:rsidRDefault="00C519F0">
      <w:pPr>
        <w:pStyle w:val="ConsPlusNormal"/>
        <w:spacing w:before="220"/>
        <w:ind w:firstLine="540"/>
        <w:jc w:val="both"/>
      </w:pPr>
      <w:r>
        <w:t>2.4.10. По результатам ежемесячного мониторинга условий жизни Получателя (семьи Получателя) в течение 12 месяцев со дня окончания срока действия настоящего контракта подготовить и направить в Управление заключение об оценке эффективности реализации Получателем (семьей Получателя) настоящего контракта, в том числе о целесообразности заключения нового социального контракта или оказания ему иных мер социальной поддержки или услуг.</w:t>
      </w:r>
    </w:p>
    <w:p w:rsidR="00C519F0" w:rsidRDefault="00C519F0">
      <w:pPr>
        <w:pStyle w:val="ConsPlusNormal"/>
        <w:jc w:val="both"/>
      </w:pPr>
    </w:p>
    <w:p w:rsidR="00C519F0" w:rsidRDefault="00C519F0">
      <w:pPr>
        <w:pStyle w:val="ConsPlusNormal"/>
        <w:jc w:val="center"/>
        <w:outlineLvl w:val="2"/>
      </w:pPr>
      <w:r>
        <w:t>3. Права и обязанности Получателя</w:t>
      </w:r>
    </w:p>
    <w:p w:rsidR="00C519F0" w:rsidRDefault="00C519F0">
      <w:pPr>
        <w:pStyle w:val="ConsPlusNormal"/>
        <w:jc w:val="both"/>
      </w:pPr>
    </w:p>
    <w:p w:rsidR="00C519F0" w:rsidRDefault="00C519F0">
      <w:pPr>
        <w:pStyle w:val="ConsPlusNormal"/>
        <w:ind w:firstLine="540"/>
        <w:jc w:val="both"/>
      </w:pPr>
      <w:r>
        <w:t>3.1. Получатель имеет право:</w:t>
      </w:r>
    </w:p>
    <w:p w:rsidR="00C519F0" w:rsidRDefault="00C519F0">
      <w:pPr>
        <w:pStyle w:val="ConsPlusNormal"/>
        <w:spacing w:before="220"/>
        <w:ind w:firstLine="540"/>
        <w:jc w:val="both"/>
      </w:pPr>
      <w:r>
        <w:t>3.1.1. Принимать участие в семинарах, проводимых Управлением, Учреждением по вопросам реализации межведомственных мероприятий по выходу малоимущих семей или малоимущих одиноко проживающих граждан из трудной жизненной ситуации.</w:t>
      </w:r>
    </w:p>
    <w:p w:rsidR="00C519F0" w:rsidRDefault="00C519F0">
      <w:pPr>
        <w:pStyle w:val="ConsPlusNormal"/>
        <w:spacing w:before="220"/>
        <w:ind w:firstLine="540"/>
        <w:jc w:val="both"/>
      </w:pPr>
      <w:r>
        <w:t>3.1.2. Получать необходимую информацию и консультации по реализации мероприятий программой социальной адаптации.</w:t>
      </w:r>
    </w:p>
    <w:p w:rsidR="00C519F0" w:rsidRDefault="00C519F0">
      <w:pPr>
        <w:pStyle w:val="ConsPlusNormal"/>
        <w:spacing w:before="220"/>
        <w:ind w:firstLine="540"/>
        <w:jc w:val="both"/>
      </w:pPr>
      <w:r>
        <w:t>3.1.3. Получать выплату на преодоление гражданином трудной жизненной ситуации.</w:t>
      </w:r>
    </w:p>
    <w:p w:rsidR="00C519F0" w:rsidRDefault="00C519F0">
      <w:pPr>
        <w:pStyle w:val="ConsPlusNormal"/>
        <w:spacing w:before="220"/>
        <w:ind w:firstLine="540"/>
        <w:jc w:val="both"/>
      </w:pPr>
      <w:bookmarkStart w:id="75" w:name="P1066"/>
      <w:bookmarkEnd w:id="75"/>
      <w:r>
        <w:t xml:space="preserve">3.1.4. Обращаться в Учреждение с заявлением о продлении срока действия настоящего контракта при наличии уважительных причин (обстоятельства непреодолимой силы природного характера (наводнения, землетрясения и иные природные катаклизмы); смерть члена семьи Получателя; болезнь Получателя (члена семьи Получателя, за которым требуется уход); события, связанные с производственной деятельностью людей (пожары, техногенные аварии и т.д.); призыв Получателя на военную службу по мобилизации в Вооруженные Силы Российской Федерации в соответствии с </w:t>
      </w:r>
      <w:hyperlink r:id="rId89">
        <w:r>
          <w:rPr>
            <w:color w:val="0000FF"/>
          </w:rPr>
          <w:t>Указом</w:t>
        </w:r>
      </w:hyperlink>
      <w:r>
        <w:t xml:space="preserve"> Президента Российской Федерации от 21.09.2022 N 647 "Об объявлении частичной мобилизации в Российской Федерации") и (или) о внесении изменений в настоящий контракт, в программу социальной адаптации.</w:t>
      </w:r>
    </w:p>
    <w:p w:rsidR="00C519F0" w:rsidRDefault="00C519F0">
      <w:pPr>
        <w:pStyle w:val="ConsPlusNormal"/>
        <w:spacing w:before="220"/>
        <w:ind w:firstLine="540"/>
        <w:jc w:val="both"/>
      </w:pPr>
      <w:r>
        <w:t>3.1.5. На расторжение настоящего контракта в случае невыполнения Управлением, Учреждением своих обязательств по настоящему контракту.</w:t>
      </w:r>
    </w:p>
    <w:p w:rsidR="00C519F0" w:rsidRDefault="00C519F0">
      <w:pPr>
        <w:pStyle w:val="ConsPlusNormal"/>
        <w:spacing w:before="220"/>
        <w:ind w:firstLine="540"/>
        <w:jc w:val="both"/>
      </w:pPr>
      <w:r>
        <w:t>3.2. Получатель обязан:</w:t>
      </w:r>
    </w:p>
    <w:p w:rsidR="00C519F0" w:rsidRDefault="00C519F0">
      <w:pPr>
        <w:pStyle w:val="ConsPlusNormal"/>
        <w:spacing w:before="220"/>
        <w:ind w:firstLine="540"/>
        <w:jc w:val="both"/>
      </w:pPr>
      <w:r>
        <w:t>3.2.1. Использовать выплату для удовлетворения текущих потребностей Получателя (членов его семьи) в приобретении товаров первой необходимости, одежды, обуви, лекарственных препаратов, товаров для ведения личного подсобного хозяйства, в лечении, профилактическом медицинском осмотре, в целях стимулирования ведения здорового образа жизни, а также для обеспечения потребности семьи в товарах и услугах дошкольного и школьного образования в соответствии с мероприятиями программы социальной адаптации.</w:t>
      </w:r>
    </w:p>
    <w:p w:rsidR="00C519F0" w:rsidRDefault="00C519F0">
      <w:pPr>
        <w:pStyle w:val="ConsPlusNormal"/>
        <w:spacing w:before="220"/>
        <w:ind w:firstLine="540"/>
        <w:jc w:val="both"/>
      </w:pPr>
      <w:r>
        <w:t>3.2.2. Предпринять активные действия по выполнению мероприятий, предусмотренных настоящим контрактом, программой социальной адаптации.</w:t>
      </w:r>
    </w:p>
    <w:p w:rsidR="00C519F0" w:rsidRDefault="00C519F0">
      <w:pPr>
        <w:pStyle w:val="ConsPlusNormal"/>
        <w:spacing w:before="220"/>
        <w:ind w:firstLine="540"/>
        <w:jc w:val="both"/>
      </w:pPr>
      <w:r>
        <w:t>3.2.3. Обеспечить посещение несовершеннолетними членами семьи дошкольной образовательной организации, если это предусмотрено программой социальной адаптации.</w:t>
      </w:r>
    </w:p>
    <w:p w:rsidR="00C519F0" w:rsidRDefault="00C519F0">
      <w:pPr>
        <w:pStyle w:val="ConsPlusNormal"/>
        <w:spacing w:before="220"/>
        <w:ind w:firstLine="540"/>
        <w:jc w:val="both"/>
      </w:pPr>
      <w:r>
        <w:t>3.2.4. Взаимодействовать со специалистом Учреждения, осуществляющим сопровождение контракта.</w:t>
      </w:r>
    </w:p>
    <w:p w:rsidR="00C519F0" w:rsidRDefault="00C519F0">
      <w:pPr>
        <w:pStyle w:val="ConsPlusNormal"/>
        <w:spacing w:before="220"/>
        <w:ind w:firstLine="540"/>
        <w:jc w:val="both"/>
      </w:pPr>
      <w:r>
        <w:t>3.2.5. Представлять Учреждению документы, подтверждающие выполнение Получателем мероприятий программы социальной адаптации. Представлять отчет по выполнению мероприятий программы социальной адаптации, документы, подтверждающие расходы, связанные с удовлетворением текущих потребностей граждан в приобретении товаров первой необходимости, одежды, обуви, лекарственных препаратов, товаров для ведения личного подсобного хозяйства, в лечении, профилактическом медицинском осмотре, в целях стимулирования ведения здорового образа жизни, а также для обеспечения потребности семьи в товарах и услугах дошкольного и школьного образования (ежемесячно).</w:t>
      </w:r>
    </w:p>
    <w:p w:rsidR="00C519F0" w:rsidRDefault="00C519F0">
      <w:pPr>
        <w:pStyle w:val="ConsPlusNormal"/>
        <w:spacing w:before="220"/>
        <w:ind w:firstLine="540"/>
        <w:jc w:val="both"/>
      </w:pPr>
      <w:r>
        <w:t xml:space="preserve">Представлять Учреждению сведения, подтверждающие наличие уважительных причин (обстоятельства непреодолимой силы природного характера (наводнения, землетрясения и иные природные катаклизмы); смерть члена семьи Получателя; болезнь Получателя (члена семьи Получателя, за которым требуется уход); события, связанные с производственной деятельностью людей (пожары, техногенные аварии и т.д.); призыв Получателя на военную службу по мобилизации в Вооруженные Силы Российской Федерации в соответствии с </w:t>
      </w:r>
      <w:hyperlink r:id="rId90">
        <w:r>
          <w:rPr>
            <w:color w:val="0000FF"/>
          </w:rPr>
          <w:t>Указом</w:t>
        </w:r>
      </w:hyperlink>
      <w:r>
        <w:t xml:space="preserve"> Президента Российской Федерации от 21.09.2022 N 647 "Об объявлении частичной мобилизации в Российской Федерации"), при непредставлении своевременно отчета о выполнении мероприятий программы социальной адаптации.</w:t>
      </w:r>
    </w:p>
    <w:p w:rsidR="00C519F0" w:rsidRDefault="00C519F0">
      <w:pPr>
        <w:pStyle w:val="ConsPlusNormal"/>
        <w:spacing w:before="220"/>
        <w:ind w:firstLine="540"/>
        <w:jc w:val="both"/>
      </w:pPr>
      <w:r>
        <w:t>3.2.6. В случае изменения перечня товаров, услуг, изменения (уменьшения) стоимости товара, услуг, приобретаемого за счет выплаты на преодоление трудной жизненной ситуации, предоставленной по настоящему контракту, по сравнению с указанной в программе социальной адаптации, обратиться в Учреждение с заявлением о внесении соответствующих изменений в программу социальной адаптации, указав, на какие цели в рамках реализации мероприятий программы социальной адаптации будут направлены высвобожденные денежные средства.</w:t>
      </w:r>
    </w:p>
    <w:p w:rsidR="00C519F0" w:rsidRDefault="00C519F0">
      <w:pPr>
        <w:pStyle w:val="ConsPlusNormal"/>
        <w:spacing w:before="220"/>
        <w:ind w:firstLine="540"/>
        <w:jc w:val="both"/>
      </w:pPr>
      <w:r>
        <w:t>3.2.7. Представлять Учреждению информацию об условиях жизни Получателя (семьи Получателя) в течение 12 месяцев со дня окончания срока действия настоящего контракта, и в течение 4-го месяца после месяца окончания срока действия настоящего контракта сведения о доходах за 3 месяца, следующие за месяцем окончания срока действия настоящего контракта, если данные сведения не получены Учреждением в рамках межведомственного взаимодействия.</w:t>
      </w:r>
    </w:p>
    <w:p w:rsidR="00C519F0" w:rsidRDefault="00C519F0">
      <w:pPr>
        <w:pStyle w:val="ConsPlusNormal"/>
        <w:spacing w:before="220"/>
        <w:ind w:firstLine="540"/>
        <w:jc w:val="both"/>
      </w:pPr>
      <w:r>
        <w:t xml:space="preserve">3.2.8. В случае неисполнения условий настоящего контракта, расторжения настоящего контракта по инициативе Получателя (за исключением случая, указанного в </w:t>
      </w:r>
      <w:hyperlink w:anchor="P1105">
        <w:r>
          <w:rPr>
            <w:color w:val="0000FF"/>
          </w:rPr>
          <w:t>пункте 7.3</w:t>
        </w:r>
      </w:hyperlink>
      <w:r>
        <w:t xml:space="preserve"> контракта), возвратить в добровольном порядке выплату, полученную в качестве государственной социальной помощи по контракту, в полном размере в течение 30 календарных дней со дня получения соответствующего письменного уведомления.</w:t>
      </w:r>
    </w:p>
    <w:p w:rsidR="00C519F0" w:rsidRDefault="00C519F0">
      <w:pPr>
        <w:pStyle w:val="ConsPlusNormal"/>
        <w:spacing w:before="220"/>
        <w:ind w:firstLine="540"/>
        <w:jc w:val="both"/>
      </w:pPr>
      <w:r>
        <w:t>3.2.9. Уведомить Учреждение о досрочном прекращении выполнения мероприятий программы социальной адаптации в период действия социального контракта в течение 3 рабочих дней со дня прекращения реализации мероприятий, предусмотренных программой социальной адаптации, являющейся неотъемлемой частью настоящего контракта.</w:t>
      </w:r>
    </w:p>
    <w:p w:rsidR="00C519F0" w:rsidRDefault="00C519F0">
      <w:pPr>
        <w:pStyle w:val="ConsPlusNormal"/>
        <w:jc w:val="both"/>
      </w:pPr>
    </w:p>
    <w:p w:rsidR="00C519F0" w:rsidRDefault="00C519F0">
      <w:pPr>
        <w:pStyle w:val="ConsPlusNormal"/>
        <w:jc w:val="center"/>
        <w:outlineLvl w:val="2"/>
      </w:pPr>
      <w:bookmarkStart w:id="76" w:name="P1080"/>
      <w:bookmarkEnd w:id="76"/>
      <w:r>
        <w:t>4. Размер и порядок предоставления государственной</w:t>
      </w:r>
    </w:p>
    <w:p w:rsidR="00C519F0" w:rsidRDefault="00C519F0">
      <w:pPr>
        <w:pStyle w:val="ConsPlusNormal"/>
        <w:jc w:val="center"/>
      </w:pPr>
      <w:r>
        <w:t>социальной помощи</w:t>
      </w:r>
    </w:p>
    <w:p w:rsidR="00C519F0" w:rsidRDefault="00C519F0">
      <w:pPr>
        <w:pStyle w:val="ConsPlusNormal"/>
        <w:jc w:val="both"/>
      </w:pPr>
    </w:p>
    <w:p w:rsidR="00C519F0" w:rsidRDefault="00C519F0">
      <w:pPr>
        <w:pStyle w:val="ConsPlusNormal"/>
        <w:ind w:firstLine="540"/>
        <w:jc w:val="both"/>
      </w:pPr>
      <w:r>
        <w:t xml:space="preserve">4.1. Государственная социальная помощь в виде денежной выплаты на преодоление трудной жизненной ситуации предоставляется в размере величины прожиточного минимума трудоспособного населения, установленного в Тюменской области в соответствии с Федеральным </w:t>
      </w:r>
      <w:hyperlink r:id="rId91">
        <w:r>
          <w:rPr>
            <w:color w:val="0000FF"/>
          </w:rPr>
          <w:t>законом</w:t>
        </w:r>
      </w:hyperlink>
      <w:r>
        <w:t xml:space="preserve"> от 24.10.1997 N 134-ФЗ "О прожиточном минимуме в Российской Федерации" на год осуществления выплаты - в __ году ____________________ рублей в месяц.</w:t>
      </w:r>
    </w:p>
    <w:p w:rsidR="00C519F0" w:rsidRDefault="00C519F0">
      <w:pPr>
        <w:pStyle w:val="ConsPlusNormal"/>
        <w:spacing w:before="220"/>
        <w:ind w:firstLine="540"/>
        <w:jc w:val="both"/>
      </w:pPr>
      <w:r>
        <w:t xml:space="preserve">Размер выплаты на преодоление трудной жизненной ситуации подлежит перерасчету с месяца изменения величины прожиточного минимума трудоспособного населения, установленной в Тюменской области в соответствии с Федеральным </w:t>
      </w:r>
      <w:hyperlink r:id="rId92">
        <w:r>
          <w:rPr>
            <w:color w:val="0000FF"/>
          </w:rPr>
          <w:t>законом</w:t>
        </w:r>
      </w:hyperlink>
      <w:r>
        <w:t xml:space="preserve"> от 24.10.1997 N 134-ФЗ "О прожиточном минимуме в Российской Федерации".</w:t>
      </w:r>
    </w:p>
    <w:p w:rsidR="00C519F0" w:rsidRDefault="00C519F0">
      <w:pPr>
        <w:pStyle w:val="ConsPlusNormal"/>
        <w:spacing w:before="220"/>
        <w:ind w:firstLine="540"/>
        <w:jc w:val="both"/>
      </w:pPr>
      <w:r>
        <w:t>4.2. Выплата государственной социальной помощи в виде выплаты на преодоление гражданином трудной жизненной ситуации осуществляется Управлением с ____________ 20___ по ___________ 20__ (указывается период действия социального контракта). Первая выплата осуществляется в течение 10 рабочих дней со дня заключения социального контракта, в последующие пять месяцев выплата осуществляется в течение 10 рабочих дней со дня представления гражданином в Управление документов, подтверждающих расходы, связанные с удовлетворением текущих потребностей граждан в приобретении товаров первой необходимости, одежды, обуви, лекарственных препаратов, товаров для ведения личного подсобного хозяйства, в лечении, профилактическом медицинском осмотре, в целях стимулирования ведения здорового образа жизни, а также для обеспечения потребности семьи в товарах и услугах дошкольного и школьного образования, произведенные в предыдущем месяце в соответствии с мероприятиями программы социальной адаптации, но не более чем в течение срока действия социального контракта, путем перечисления денежных средств на счет Получателя в российской кредитной организации.</w:t>
      </w:r>
    </w:p>
    <w:p w:rsidR="00C519F0" w:rsidRDefault="00C519F0">
      <w:pPr>
        <w:pStyle w:val="ConsPlusNormal"/>
        <w:spacing w:before="220"/>
        <w:ind w:firstLine="540"/>
        <w:jc w:val="both"/>
      </w:pPr>
      <w:r>
        <w:t>Выплата на первоочередные нужды осуществляется не чаще одного раза в календарный месяц.</w:t>
      </w:r>
    </w:p>
    <w:p w:rsidR="00C519F0" w:rsidRDefault="00C519F0">
      <w:pPr>
        <w:pStyle w:val="ConsPlusNormal"/>
        <w:spacing w:before="220"/>
        <w:ind w:firstLine="540"/>
        <w:jc w:val="both"/>
      </w:pPr>
      <w:r>
        <w:t>В случае предоставления выплаты на первоочередные нужды единовременно, выплата осуществляется в течение 10 рабочих дней со дня заключения социального контракта.</w:t>
      </w:r>
    </w:p>
    <w:p w:rsidR="00C519F0" w:rsidRDefault="00C519F0">
      <w:pPr>
        <w:pStyle w:val="ConsPlusNormal"/>
        <w:jc w:val="both"/>
      </w:pPr>
    </w:p>
    <w:p w:rsidR="00C519F0" w:rsidRDefault="00C519F0">
      <w:pPr>
        <w:pStyle w:val="ConsPlusNormal"/>
        <w:jc w:val="center"/>
        <w:outlineLvl w:val="2"/>
      </w:pPr>
      <w:r>
        <w:t>5. Требования к конечному результату</w:t>
      </w:r>
    </w:p>
    <w:p w:rsidR="00C519F0" w:rsidRDefault="00C519F0">
      <w:pPr>
        <w:pStyle w:val="ConsPlusNormal"/>
        <w:jc w:val="both"/>
      </w:pPr>
    </w:p>
    <w:p w:rsidR="00C519F0" w:rsidRDefault="00C519F0">
      <w:pPr>
        <w:pStyle w:val="ConsPlusNormal"/>
        <w:ind w:firstLine="540"/>
        <w:jc w:val="both"/>
      </w:pPr>
      <w:r>
        <w:t>Социальный контракт признается эффективным при условии преодоления трудной жизненной ситуации по истечении срока действия социального контракта.</w:t>
      </w:r>
    </w:p>
    <w:p w:rsidR="00C519F0" w:rsidRDefault="00C519F0">
      <w:pPr>
        <w:pStyle w:val="ConsPlusNormal"/>
        <w:jc w:val="both"/>
      </w:pPr>
    </w:p>
    <w:p w:rsidR="00C519F0" w:rsidRDefault="00C519F0">
      <w:pPr>
        <w:pStyle w:val="ConsPlusNormal"/>
        <w:jc w:val="center"/>
        <w:outlineLvl w:val="2"/>
      </w:pPr>
      <w:r>
        <w:t>6. Ответственность Сторон</w:t>
      </w:r>
    </w:p>
    <w:p w:rsidR="00C519F0" w:rsidRDefault="00C519F0">
      <w:pPr>
        <w:pStyle w:val="ConsPlusNormal"/>
        <w:jc w:val="both"/>
      </w:pPr>
    </w:p>
    <w:p w:rsidR="00C519F0" w:rsidRDefault="00C519F0">
      <w:pPr>
        <w:pStyle w:val="ConsPlusNormal"/>
        <w:ind w:firstLine="540"/>
        <w:jc w:val="both"/>
      </w:pPr>
      <w:r>
        <w:t>За неисполнение или ненадлежащее исполнение условий контракта Стороны несут ответственность, предусмотренную законодательством Российской Федерации и настоящим контрактом.</w:t>
      </w:r>
    </w:p>
    <w:p w:rsidR="00C519F0" w:rsidRDefault="00C519F0">
      <w:pPr>
        <w:pStyle w:val="ConsPlusNormal"/>
        <w:jc w:val="both"/>
      </w:pPr>
    </w:p>
    <w:p w:rsidR="00C519F0" w:rsidRDefault="00C519F0">
      <w:pPr>
        <w:pStyle w:val="ConsPlusNormal"/>
        <w:jc w:val="center"/>
        <w:outlineLvl w:val="2"/>
      </w:pPr>
      <w:r>
        <w:t>7. Расторжение социального контракта</w:t>
      </w:r>
    </w:p>
    <w:p w:rsidR="00C519F0" w:rsidRDefault="00C519F0">
      <w:pPr>
        <w:pStyle w:val="ConsPlusNormal"/>
        <w:jc w:val="both"/>
      </w:pPr>
    </w:p>
    <w:p w:rsidR="00C519F0" w:rsidRDefault="00C519F0">
      <w:pPr>
        <w:pStyle w:val="ConsPlusNormal"/>
        <w:ind w:firstLine="540"/>
        <w:jc w:val="both"/>
      </w:pPr>
      <w:r>
        <w:t>7.1. Досрочное расторжение настоящего контракта допускается по соглашению Сторон, а также по решению суда.</w:t>
      </w:r>
    </w:p>
    <w:p w:rsidR="00C519F0" w:rsidRDefault="00C519F0">
      <w:pPr>
        <w:pStyle w:val="ConsPlusNormal"/>
        <w:spacing w:before="220"/>
        <w:ind w:firstLine="540"/>
        <w:jc w:val="both"/>
      </w:pPr>
      <w:r>
        <w:t>7.2. Управление в одностороннем порядке прекращает оказание государственной социальной помощи в виде выплаты на преодоление трудной жизненной ситуации на основании настоящего контракта в случае:</w:t>
      </w:r>
    </w:p>
    <w:p w:rsidR="00C519F0" w:rsidRDefault="00C519F0">
      <w:pPr>
        <w:pStyle w:val="ConsPlusNormal"/>
        <w:spacing w:before="220"/>
        <w:ind w:firstLine="540"/>
        <w:jc w:val="both"/>
      </w:pPr>
      <w:r>
        <w:t>7.2.1. Невыполнения Получателем условий настоящего контракта и (или) мероприятий, предусмотренных программой социальной адаптации.</w:t>
      </w:r>
    </w:p>
    <w:p w:rsidR="00C519F0" w:rsidRDefault="00C519F0">
      <w:pPr>
        <w:pStyle w:val="ConsPlusNormal"/>
        <w:spacing w:before="220"/>
        <w:ind w:firstLine="540"/>
        <w:jc w:val="both"/>
      </w:pPr>
      <w:r>
        <w:t>7.2.2. Непредставление Получателем отчета о выполнении программы социальной адаптации в срок, установленный программой социальной адаптацией, без уважительных причин.</w:t>
      </w:r>
    </w:p>
    <w:p w:rsidR="00C519F0" w:rsidRDefault="00C519F0">
      <w:pPr>
        <w:pStyle w:val="ConsPlusNormal"/>
        <w:spacing w:before="220"/>
        <w:ind w:firstLine="540"/>
        <w:jc w:val="both"/>
      </w:pPr>
      <w:r>
        <w:t>7.2.3. Выезд Получателя (семьи Получателя) на постоянное место жительства за пределы Тюменской области.</w:t>
      </w:r>
    </w:p>
    <w:p w:rsidR="00C519F0" w:rsidRDefault="00C519F0">
      <w:pPr>
        <w:pStyle w:val="ConsPlusNormal"/>
        <w:spacing w:before="220"/>
        <w:ind w:firstLine="540"/>
        <w:jc w:val="both"/>
      </w:pPr>
      <w:r>
        <w:t>7.2.4. Смерть Получателя, потеря им трудоспособности, дееспособности.</w:t>
      </w:r>
    </w:p>
    <w:p w:rsidR="00C519F0" w:rsidRDefault="00C519F0">
      <w:pPr>
        <w:pStyle w:val="ConsPlusNormal"/>
        <w:spacing w:before="220"/>
        <w:ind w:firstLine="540"/>
        <w:jc w:val="both"/>
      </w:pPr>
      <w:bookmarkStart w:id="77" w:name="P1105"/>
      <w:bookmarkEnd w:id="77"/>
      <w:r>
        <w:t>7.3. Социальный контракт может быть расторгнут по инициативе Получателя в случае невыполнения Управлением своих обязательств по настоящему контракту.</w:t>
      </w:r>
    </w:p>
    <w:p w:rsidR="00C519F0" w:rsidRDefault="00C519F0">
      <w:pPr>
        <w:pStyle w:val="ConsPlusNormal"/>
        <w:spacing w:before="220"/>
        <w:ind w:firstLine="540"/>
        <w:jc w:val="both"/>
      </w:pPr>
      <w:r>
        <w:t>7.4. Расторжение контракта в одностороннем порядке производится путем направления другой Стороне письменного уведомления в срок не менее чем за 10 календарных дней до предполагаемой даты расторжения Договора.</w:t>
      </w:r>
    </w:p>
    <w:p w:rsidR="00C519F0" w:rsidRDefault="00C519F0">
      <w:pPr>
        <w:pStyle w:val="ConsPlusNormal"/>
        <w:jc w:val="both"/>
      </w:pPr>
    </w:p>
    <w:p w:rsidR="00C519F0" w:rsidRDefault="00C519F0">
      <w:pPr>
        <w:pStyle w:val="ConsPlusNormal"/>
        <w:jc w:val="center"/>
        <w:outlineLvl w:val="2"/>
      </w:pPr>
      <w:r>
        <w:t>8. Срок действия социального контракта и иные условия</w:t>
      </w:r>
    </w:p>
    <w:p w:rsidR="00C519F0" w:rsidRDefault="00C519F0">
      <w:pPr>
        <w:pStyle w:val="ConsPlusNormal"/>
        <w:jc w:val="both"/>
      </w:pPr>
    </w:p>
    <w:p w:rsidR="00C519F0" w:rsidRDefault="00C519F0">
      <w:pPr>
        <w:pStyle w:val="ConsPlusNormal"/>
        <w:ind w:firstLine="540"/>
        <w:jc w:val="both"/>
      </w:pPr>
      <w:r>
        <w:t>8.1. Социальный контракт вступает в силу со дня его подписания и действует по "__" ____________ 20_ года.</w:t>
      </w:r>
    </w:p>
    <w:p w:rsidR="00C519F0" w:rsidRDefault="00C519F0">
      <w:pPr>
        <w:pStyle w:val="ConsPlusNormal"/>
        <w:spacing w:before="220"/>
        <w:ind w:firstLine="540"/>
        <w:jc w:val="both"/>
      </w:pPr>
      <w:r>
        <w:t xml:space="preserve">Срок контракта продлевается если Управлением в течение последнего месяца действия настоящего контракта по результатам выполнения Получателем (семьей Получателя) мероприятий программы социальной адаптации, в случае, если часть мероприятий программы социальной адаптации не выполнены Получателем (семьей Получателя) по уважительным причинам, предусмотренным </w:t>
      </w:r>
      <w:hyperlink w:anchor="P1066">
        <w:r>
          <w:rPr>
            <w:color w:val="0000FF"/>
          </w:rPr>
          <w:t>пунктом 3.1.4</w:t>
        </w:r>
      </w:hyperlink>
      <w:r>
        <w:t xml:space="preserve"> настоящего контракта, принято решение о продлении срока действия контракта, но не более чем на половину срока настоящего контракта.</w:t>
      </w:r>
    </w:p>
    <w:p w:rsidR="00C519F0" w:rsidRDefault="00C519F0">
      <w:pPr>
        <w:pStyle w:val="ConsPlusNormal"/>
        <w:spacing w:before="220"/>
        <w:ind w:firstLine="540"/>
        <w:jc w:val="both"/>
      </w:pPr>
      <w:r>
        <w:t>8.2. Все изменения и дополнения к настоящему социальному контракту оформляются в письменной форме и действительны с момента подписания Сторонами путем заключения дополнительного соглашения.</w:t>
      </w:r>
    </w:p>
    <w:p w:rsidR="00C519F0" w:rsidRDefault="00C519F0">
      <w:pPr>
        <w:pStyle w:val="ConsPlusNormal"/>
        <w:spacing w:before="220"/>
        <w:ind w:firstLine="540"/>
        <w:jc w:val="both"/>
      </w:pPr>
      <w:r>
        <w:t>8.3. Во всем остальном, что не урегулировано настоящим контрактом, Стороны руководствуются действующим законодательством Российской Федерации.</w:t>
      </w:r>
    </w:p>
    <w:p w:rsidR="00C519F0" w:rsidRDefault="00C519F0">
      <w:pPr>
        <w:pStyle w:val="ConsPlusNormal"/>
        <w:spacing w:before="220"/>
        <w:ind w:firstLine="540"/>
        <w:jc w:val="both"/>
      </w:pPr>
      <w:r>
        <w:t>8.4. Настоящий контракт составлен в трех экземплярах, имеющих одинаковую юридическую силу, по одному для каждой из Сторон.</w:t>
      </w:r>
    </w:p>
    <w:p w:rsidR="00C519F0" w:rsidRDefault="00C519F0">
      <w:pPr>
        <w:pStyle w:val="ConsPlusNormal"/>
        <w:jc w:val="both"/>
      </w:pPr>
    </w:p>
    <w:p w:rsidR="00C519F0" w:rsidRDefault="00C519F0">
      <w:pPr>
        <w:pStyle w:val="ConsPlusNormal"/>
        <w:jc w:val="center"/>
        <w:outlineLvl w:val="2"/>
      </w:pPr>
      <w:r>
        <w:t>9. Реквизиты Сторон и подписи</w:t>
      </w:r>
    </w:p>
    <w:p w:rsidR="00C519F0" w:rsidRDefault="00C519F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2"/>
        <w:gridCol w:w="3002"/>
        <w:gridCol w:w="2952"/>
      </w:tblGrid>
      <w:tr w:rsidR="00C519F0">
        <w:tc>
          <w:tcPr>
            <w:tcW w:w="3002" w:type="dxa"/>
            <w:tcBorders>
              <w:top w:val="nil"/>
              <w:left w:val="nil"/>
              <w:bottom w:val="nil"/>
              <w:right w:val="nil"/>
            </w:tcBorders>
          </w:tcPr>
          <w:p w:rsidR="00C519F0" w:rsidRDefault="00C519F0">
            <w:pPr>
              <w:pStyle w:val="ConsPlusNormal"/>
            </w:pPr>
            <w:r>
              <w:t>Управление:</w:t>
            </w:r>
          </w:p>
        </w:tc>
        <w:tc>
          <w:tcPr>
            <w:tcW w:w="3002" w:type="dxa"/>
            <w:tcBorders>
              <w:top w:val="nil"/>
              <w:left w:val="nil"/>
              <w:bottom w:val="nil"/>
              <w:right w:val="nil"/>
            </w:tcBorders>
          </w:tcPr>
          <w:p w:rsidR="00C519F0" w:rsidRDefault="00C519F0">
            <w:pPr>
              <w:pStyle w:val="ConsPlusNormal"/>
            </w:pPr>
            <w:r>
              <w:t>Учреждение:</w:t>
            </w:r>
          </w:p>
        </w:tc>
        <w:tc>
          <w:tcPr>
            <w:tcW w:w="2952" w:type="dxa"/>
            <w:tcBorders>
              <w:top w:val="nil"/>
              <w:left w:val="nil"/>
              <w:bottom w:val="nil"/>
              <w:right w:val="nil"/>
            </w:tcBorders>
          </w:tcPr>
          <w:p w:rsidR="00C519F0" w:rsidRDefault="00C519F0">
            <w:pPr>
              <w:pStyle w:val="ConsPlusNormal"/>
            </w:pPr>
            <w:r>
              <w:t>Участник:</w:t>
            </w:r>
          </w:p>
        </w:tc>
      </w:tr>
      <w:tr w:rsidR="00C519F0">
        <w:tc>
          <w:tcPr>
            <w:tcW w:w="3002" w:type="dxa"/>
            <w:tcBorders>
              <w:top w:val="nil"/>
              <w:left w:val="nil"/>
              <w:bottom w:val="nil"/>
              <w:right w:val="nil"/>
            </w:tcBorders>
          </w:tcPr>
          <w:p w:rsidR="00C519F0" w:rsidRDefault="00C519F0">
            <w:pPr>
              <w:pStyle w:val="ConsPlusNormal"/>
            </w:pPr>
          </w:p>
        </w:tc>
        <w:tc>
          <w:tcPr>
            <w:tcW w:w="3002" w:type="dxa"/>
            <w:tcBorders>
              <w:top w:val="nil"/>
              <w:left w:val="nil"/>
              <w:bottom w:val="nil"/>
              <w:right w:val="nil"/>
            </w:tcBorders>
          </w:tcPr>
          <w:p w:rsidR="00C519F0" w:rsidRDefault="00C519F0">
            <w:pPr>
              <w:pStyle w:val="ConsPlusNormal"/>
            </w:pPr>
          </w:p>
        </w:tc>
        <w:tc>
          <w:tcPr>
            <w:tcW w:w="2952" w:type="dxa"/>
            <w:tcBorders>
              <w:top w:val="nil"/>
              <w:left w:val="nil"/>
              <w:bottom w:val="nil"/>
              <w:right w:val="nil"/>
            </w:tcBorders>
          </w:tcPr>
          <w:p w:rsidR="00C519F0" w:rsidRDefault="00C519F0">
            <w:pPr>
              <w:pStyle w:val="ConsPlusNormal"/>
            </w:pPr>
          </w:p>
        </w:tc>
      </w:tr>
    </w:tbl>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right"/>
        <w:outlineLvl w:val="1"/>
      </w:pPr>
      <w:r>
        <w:t>Приложение N 5</w:t>
      </w:r>
    </w:p>
    <w:p w:rsidR="00C519F0" w:rsidRDefault="00C519F0">
      <w:pPr>
        <w:pStyle w:val="ConsPlusNormal"/>
        <w:jc w:val="right"/>
      </w:pPr>
      <w:r>
        <w:t>к Положению об оказании государственной</w:t>
      </w:r>
    </w:p>
    <w:p w:rsidR="00C519F0" w:rsidRDefault="00C519F0">
      <w:pPr>
        <w:pStyle w:val="ConsPlusNormal"/>
        <w:jc w:val="right"/>
      </w:pPr>
      <w:r>
        <w:t>социальной помощи в Тюменской области</w:t>
      </w:r>
    </w:p>
    <w:p w:rsidR="00C519F0" w:rsidRDefault="00C519F0">
      <w:pPr>
        <w:pStyle w:val="ConsPlusNormal"/>
        <w:jc w:val="both"/>
      </w:pPr>
    </w:p>
    <w:p w:rsidR="00C519F0" w:rsidRDefault="00C519F0">
      <w:pPr>
        <w:pStyle w:val="ConsPlusNormal"/>
        <w:jc w:val="center"/>
      </w:pPr>
      <w:r>
        <w:t>Программа</w:t>
      </w:r>
    </w:p>
    <w:p w:rsidR="00C519F0" w:rsidRDefault="00C519F0">
      <w:pPr>
        <w:pStyle w:val="ConsPlusNormal"/>
        <w:jc w:val="center"/>
      </w:pPr>
      <w:r>
        <w:t>социальной адаптации семьи/одиноко проживающего гражданина</w:t>
      </w:r>
    </w:p>
    <w:p w:rsidR="00C519F0" w:rsidRDefault="00C519F0">
      <w:pPr>
        <w:pStyle w:val="ConsPlusNormal"/>
        <w:jc w:val="both"/>
      </w:pPr>
    </w:p>
    <w:p w:rsidR="00C519F0" w:rsidRDefault="00C519F0">
      <w:pPr>
        <w:pStyle w:val="ConsPlusNormal"/>
        <w:ind w:firstLine="540"/>
        <w:jc w:val="both"/>
      </w:pPr>
      <w:r>
        <w:t>1. ФИО заявителя _________________________________________________ (без сокращений)</w:t>
      </w:r>
    </w:p>
    <w:p w:rsidR="00C519F0" w:rsidRDefault="00C519F0">
      <w:pPr>
        <w:pStyle w:val="ConsPlusNormal"/>
        <w:spacing w:before="220"/>
        <w:ind w:firstLine="540"/>
        <w:jc w:val="both"/>
      </w:pPr>
      <w:r>
        <w:t>2. Сведения об имуществе, находящемся в собственности (находящемся в пользовании) заявителя и (или) членов его семьи, крестьянском подворье, личном подсобном хозяйстве:</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5"/>
        <w:gridCol w:w="3175"/>
        <w:gridCol w:w="3118"/>
        <w:gridCol w:w="2162"/>
      </w:tblGrid>
      <w:tr w:rsidR="00C519F0">
        <w:tc>
          <w:tcPr>
            <w:tcW w:w="615" w:type="dxa"/>
          </w:tcPr>
          <w:p w:rsidR="00C519F0" w:rsidRDefault="00C519F0">
            <w:pPr>
              <w:pStyle w:val="ConsPlusNormal"/>
              <w:jc w:val="center"/>
            </w:pPr>
            <w:r>
              <w:t>N п/п</w:t>
            </w:r>
          </w:p>
        </w:tc>
        <w:tc>
          <w:tcPr>
            <w:tcW w:w="3175" w:type="dxa"/>
          </w:tcPr>
          <w:p w:rsidR="00C519F0" w:rsidRDefault="00C519F0">
            <w:pPr>
              <w:pStyle w:val="ConsPlusNormal"/>
              <w:jc w:val="center"/>
            </w:pPr>
            <w:r>
              <w:t>Вид имущества</w:t>
            </w:r>
          </w:p>
        </w:tc>
        <w:tc>
          <w:tcPr>
            <w:tcW w:w="3118" w:type="dxa"/>
          </w:tcPr>
          <w:p w:rsidR="00C519F0" w:rsidRDefault="00C519F0">
            <w:pPr>
              <w:pStyle w:val="ConsPlusNormal"/>
              <w:jc w:val="center"/>
            </w:pPr>
            <w:r>
              <w:t>Адрес местонахождения (для автомобиля: марка и срок эксплуатации), количество голов скота, птицы и т.п.</w:t>
            </w:r>
          </w:p>
        </w:tc>
        <w:tc>
          <w:tcPr>
            <w:tcW w:w="2162" w:type="dxa"/>
          </w:tcPr>
          <w:p w:rsidR="00C519F0" w:rsidRDefault="00C519F0">
            <w:pPr>
              <w:pStyle w:val="ConsPlusNormal"/>
              <w:jc w:val="center"/>
            </w:pPr>
            <w:r>
              <w:t>Принадлежность</w:t>
            </w:r>
          </w:p>
        </w:tc>
      </w:tr>
      <w:tr w:rsidR="00C519F0">
        <w:tc>
          <w:tcPr>
            <w:tcW w:w="615" w:type="dxa"/>
          </w:tcPr>
          <w:p w:rsidR="00C519F0" w:rsidRDefault="00C519F0">
            <w:pPr>
              <w:pStyle w:val="ConsPlusNormal"/>
            </w:pPr>
            <w:r>
              <w:t>1</w:t>
            </w:r>
          </w:p>
        </w:tc>
        <w:tc>
          <w:tcPr>
            <w:tcW w:w="3175" w:type="dxa"/>
          </w:tcPr>
          <w:p w:rsidR="00C519F0" w:rsidRDefault="00C519F0">
            <w:pPr>
              <w:pStyle w:val="ConsPlusNormal"/>
            </w:pPr>
            <w:r>
              <w:t>Недвижимое имущество</w:t>
            </w:r>
          </w:p>
        </w:tc>
        <w:tc>
          <w:tcPr>
            <w:tcW w:w="3118" w:type="dxa"/>
          </w:tcPr>
          <w:p w:rsidR="00C519F0" w:rsidRDefault="00C519F0">
            <w:pPr>
              <w:pStyle w:val="ConsPlusNormal"/>
            </w:pPr>
          </w:p>
        </w:tc>
        <w:tc>
          <w:tcPr>
            <w:tcW w:w="2162" w:type="dxa"/>
          </w:tcPr>
          <w:p w:rsidR="00C519F0" w:rsidRDefault="00C519F0">
            <w:pPr>
              <w:pStyle w:val="ConsPlusNormal"/>
            </w:pPr>
          </w:p>
        </w:tc>
      </w:tr>
      <w:tr w:rsidR="00C519F0">
        <w:tc>
          <w:tcPr>
            <w:tcW w:w="615" w:type="dxa"/>
          </w:tcPr>
          <w:p w:rsidR="00C519F0" w:rsidRDefault="00C519F0">
            <w:pPr>
              <w:pStyle w:val="ConsPlusNormal"/>
            </w:pPr>
            <w:r>
              <w:t>1.1.</w:t>
            </w:r>
          </w:p>
        </w:tc>
        <w:tc>
          <w:tcPr>
            <w:tcW w:w="3175" w:type="dxa"/>
          </w:tcPr>
          <w:p w:rsidR="00C519F0" w:rsidRDefault="00C519F0">
            <w:pPr>
              <w:pStyle w:val="ConsPlusNormal"/>
            </w:pPr>
          </w:p>
        </w:tc>
        <w:tc>
          <w:tcPr>
            <w:tcW w:w="3118" w:type="dxa"/>
          </w:tcPr>
          <w:p w:rsidR="00C519F0" w:rsidRDefault="00C519F0">
            <w:pPr>
              <w:pStyle w:val="ConsPlusNormal"/>
            </w:pPr>
          </w:p>
        </w:tc>
        <w:tc>
          <w:tcPr>
            <w:tcW w:w="2162" w:type="dxa"/>
          </w:tcPr>
          <w:p w:rsidR="00C519F0" w:rsidRDefault="00C519F0">
            <w:pPr>
              <w:pStyle w:val="ConsPlusNormal"/>
            </w:pPr>
          </w:p>
        </w:tc>
      </w:tr>
      <w:tr w:rsidR="00C519F0">
        <w:tc>
          <w:tcPr>
            <w:tcW w:w="615" w:type="dxa"/>
          </w:tcPr>
          <w:p w:rsidR="00C519F0" w:rsidRDefault="00C519F0">
            <w:pPr>
              <w:pStyle w:val="ConsPlusNormal"/>
            </w:pPr>
            <w:r>
              <w:t>2</w:t>
            </w:r>
          </w:p>
        </w:tc>
        <w:tc>
          <w:tcPr>
            <w:tcW w:w="3175" w:type="dxa"/>
          </w:tcPr>
          <w:p w:rsidR="00C519F0" w:rsidRDefault="00C519F0">
            <w:pPr>
              <w:pStyle w:val="ConsPlusNormal"/>
            </w:pPr>
            <w:r>
              <w:t>Земельные участки</w:t>
            </w:r>
          </w:p>
        </w:tc>
        <w:tc>
          <w:tcPr>
            <w:tcW w:w="3118" w:type="dxa"/>
          </w:tcPr>
          <w:p w:rsidR="00C519F0" w:rsidRDefault="00C519F0">
            <w:pPr>
              <w:pStyle w:val="ConsPlusNormal"/>
            </w:pPr>
          </w:p>
        </w:tc>
        <w:tc>
          <w:tcPr>
            <w:tcW w:w="2162" w:type="dxa"/>
          </w:tcPr>
          <w:p w:rsidR="00C519F0" w:rsidRDefault="00C519F0">
            <w:pPr>
              <w:pStyle w:val="ConsPlusNormal"/>
            </w:pPr>
          </w:p>
        </w:tc>
      </w:tr>
      <w:tr w:rsidR="00C519F0">
        <w:tc>
          <w:tcPr>
            <w:tcW w:w="615" w:type="dxa"/>
          </w:tcPr>
          <w:p w:rsidR="00C519F0" w:rsidRDefault="00C519F0">
            <w:pPr>
              <w:pStyle w:val="ConsPlusNormal"/>
            </w:pPr>
            <w:r>
              <w:t>2.1.</w:t>
            </w:r>
          </w:p>
        </w:tc>
        <w:tc>
          <w:tcPr>
            <w:tcW w:w="3175" w:type="dxa"/>
          </w:tcPr>
          <w:p w:rsidR="00C519F0" w:rsidRDefault="00C519F0">
            <w:pPr>
              <w:pStyle w:val="ConsPlusNormal"/>
            </w:pPr>
          </w:p>
        </w:tc>
        <w:tc>
          <w:tcPr>
            <w:tcW w:w="3118" w:type="dxa"/>
          </w:tcPr>
          <w:p w:rsidR="00C519F0" w:rsidRDefault="00C519F0">
            <w:pPr>
              <w:pStyle w:val="ConsPlusNormal"/>
            </w:pPr>
          </w:p>
        </w:tc>
        <w:tc>
          <w:tcPr>
            <w:tcW w:w="2162" w:type="dxa"/>
          </w:tcPr>
          <w:p w:rsidR="00C519F0" w:rsidRDefault="00C519F0">
            <w:pPr>
              <w:pStyle w:val="ConsPlusNormal"/>
            </w:pPr>
          </w:p>
        </w:tc>
      </w:tr>
      <w:tr w:rsidR="00C519F0">
        <w:tc>
          <w:tcPr>
            <w:tcW w:w="615" w:type="dxa"/>
          </w:tcPr>
          <w:p w:rsidR="00C519F0" w:rsidRDefault="00C519F0">
            <w:pPr>
              <w:pStyle w:val="ConsPlusNormal"/>
            </w:pPr>
            <w:r>
              <w:t>3</w:t>
            </w:r>
          </w:p>
        </w:tc>
        <w:tc>
          <w:tcPr>
            <w:tcW w:w="3175" w:type="dxa"/>
          </w:tcPr>
          <w:p w:rsidR="00C519F0" w:rsidRDefault="00C519F0">
            <w:pPr>
              <w:pStyle w:val="ConsPlusNormal"/>
            </w:pPr>
            <w:r>
              <w:t>Транспортные средства</w:t>
            </w:r>
          </w:p>
        </w:tc>
        <w:tc>
          <w:tcPr>
            <w:tcW w:w="3118" w:type="dxa"/>
          </w:tcPr>
          <w:p w:rsidR="00C519F0" w:rsidRDefault="00C519F0">
            <w:pPr>
              <w:pStyle w:val="ConsPlusNormal"/>
            </w:pPr>
          </w:p>
        </w:tc>
        <w:tc>
          <w:tcPr>
            <w:tcW w:w="2162" w:type="dxa"/>
          </w:tcPr>
          <w:p w:rsidR="00C519F0" w:rsidRDefault="00C519F0">
            <w:pPr>
              <w:pStyle w:val="ConsPlusNormal"/>
            </w:pPr>
          </w:p>
        </w:tc>
      </w:tr>
      <w:tr w:rsidR="00C519F0">
        <w:tc>
          <w:tcPr>
            <w:tcW w:w="615" w:type="dxa"/>
          </w:tcPr>
          <w:p w:rsidR="00C519F0" w:rsidRDefault="00C519F0">
            <w:pPr>
              <w:pStyle w:val="ConsPlusNormal"/>
            </w:pPr>
            <w:r>
              <w:t>3.1.</w:t>
            </w:r>
          </w:p>
        </w:tc>
        <w:tc>
          <w:tcPr>
            <w:tcW w:w="3175" w:type="dxa"/>
          </w:tcPr>
          <w:p w:rsidR="00C519F0" w:rsidRDefault="00C519F0">
            <w:pPr>
              <w:pStyle w:val="ConsPlusNormal"/>
            </w:pPr>
          </w:p>
        </w:tc>
        <w:tc>
          <w:tcPr>
            <w:tcW w:w="3118" w:type="dxa"/>
          </w:tcPr>
          <w:p w:rsidR="00C519F0" w:rsidRDefault="00C519F0">
            <w:pPr>
              <w:pStyle w:val="ConsPlusNormal"/>
            </w:pPr>
          </w:p>
        </w:tc>
        <w:tc>
          <w:tcPr>
            <w:tcW w:w="2162" w:type="dxa"/>
          </w:tcPr>
          <w:p w:rsidR="00C519F0" w:rsidRDefault="00C519F0">
            <w:pPr>
              <w:pStyle w:val="ConsPlusNormal"/>
            </w:pPr>
          </w:p>
        </w:tc>
      </w:tr>
      <w:tr w:rsidR="00C519F0">
        <w:tc>
          <w:tcPr>
            <w:tcW w:w="615" w:type="dxa"/>
          </w:tcPr>
          <w:p w:rsidR="00C519F0" w:rsidRDefault="00C519F0">
            <w:pPr>
              <w:pStyle w:val="ConsPlusNormal"/>
            </w:pPr>
            <w:r>
              <w:t>4</w:t>
            </w:r>
          </w:p>
        </w:tc>
        <w:tc>
          <w:tcPr>
            <w:tcW w:w="3175" w:type="dxa"/>
          </w:tcPr>
          <w:p w:rsidR="00C519F0" w:rsidRDefault="00C519F0">
            <w:pPr>
              <w:pStyle w:val="ConsPlusNormal"/>
            </w:pPr>
            <w:r>
              <w:t>Крестьянское подворье, личное подсобное хозяйство</w:t>
            </w:r>
          </w:p>
        </w:tc>
        <w:tc>
          <w:tcPr>
            <w:tcW w:w="3118" w:type="dxa"/>
          </w:tcPr>
          <w:p w:rsidR="00C519F0" w:rsidRDefault="00C519F0">
            <w:pPr>
              <w:pStyle w:val="ConsPlusNormal"/>
            </w:pPr>
          </w:p>
        </w:tc>
        <w:tc>
          <w:tcPr>
            <w:tcW w:w="2162" w:type="dxa"/>
          </w:tcPr>
          <w:p w:rsidR="00C519F0" w:rsidRDefault="00C519F0">
            <w:pPr>
              <w:pStyle w:val="ConsPlusNormal"/>
            </w:pPr>
          </w:p>
        </w:tc>
      </w:tr>
      <w:tr w:rsidR="00C519F0">
        <w:tc>
          <w:tcPr>
            <w:tcW w:w="615" w:type="dxa"/>
          </w:tcPr>
          <w:p w:rsidR="00C519F0" w:rsidRDefault="00C519F0">
            <w:pPr>
              <w:pStyle w:val="ConsPlusNormal"/>
            </w:pPr>
            <w:r>
              <w:t>4.1.</w:t>
            </w:r>
          </w:p>
        </w:tc>
        <w:tc>
          <w:tcPr>
            <w:tcW w:w="3175" w:type="dxa"/>
          </w:tcPr>
          <w:p w:rsidR="00C519F0" w:rsidRDefault="00C519F0">
            <w:pPr>
              <w:pStyle w:val="ConsPlusNormal"/>
            </w:pPr>
          </w:p>
        </w:tc>
        <w:tc>
          <w:tcPr>
            <w:tcW w:w="3118" w:type="dxa"/>
          </w:tcPr>
          <w:p w:rsidR="00C519F0" w:rsidRDefault="00C519F0">
            <w:pPr>
              <w:pStyle w:val="ConsPlusNormal"/>
            </w:pPr>
          </w:p>
        </w:tc>
        <w:tc>
          <w:tcPr>
            <w:tcW w:w="2162" w:type="dxa"/>
          </w:tcPr>
          <w:p w:rsidR="00C519F0" w:rsidRDefault="00C519F0">
            <w:pPr>
              <w:pStyle w:val="ConsPlusNormal"/>
            </w:pPr>
          </w:p>
        </w:tc>
      </w:tr>
    </w:tbl>
    <w:p w:rsidR="00C519F0" w:rsidRDefault="00C519F0">
      <w:pPr>
        <w:pStyle w:val="ConsPlusNormal"/>
        <w:jc w:val="both"/>
      </w:pPr>
    </w:p>
    <w:p w:rsidR="00C519F0" w:rsidRDefault="00C519F0">
      <w:pPr>
        <w:pStyle w:val="ConsPlusNormal"/>
        <w:ind w:firstLine="540"/>
        <w:jc w:val="both"/>
      </w:pPr>
      <w:r>
        <w:t>3. Планируемые мероприятия (заполняются в соответствии с выбранным основным мероприятием получения государственной социальной помощи на основании социального контракта):</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4139"/>
        <w:gridCol w:w="2551"/>
        <w:gridCol w:w="1587"/>
      </w:tblGrid>
      <w:tr w:rsidR="00C519F0">
        <w:tc>
          <w:tcPr>
            <w:tcW w:w="794" w:type="dxa"/>
          </w:tcPr>
          <w:p w:rsidR="00C519F0" w:rsidRDefault="00C519F0">
            <w:pPr>
              <w:pStyle w:val="ConsPlusNormal"/>
              <w:jc w:val="center"/>
            </w:pPr>
            <w:r>
              <w:t>N п/п</w:t>
            </w:r>
          </w:p>
        </w:tc>
        <w:tc>
          <w:tcPr>
            <w:tcW w:w="4139" w:type="dxa"/>
          </w:tcPr>
          <w:p w:rsidR="00C519F0" w:rsidRDefault="00C519F0">
            <w:pPr>
              <w:pStyle w:val="ConsPlusNormal"/>
              <w:jc w:val="center"/>
            </w:pPr>
            <w:r>
              <w:t>Мероприятия</w:t>
            </w:r>
          </w:p>
        </w:tc>
        <w:tc>
          <w:tcPr>
            <w:tcW w:w="2551" w:type="dxa"/>
          </w:tcPr>
          <w:p w:rsidR="00C519F0" w:rsidRDefault="00C519F0">
            <w:pPr>
              <w:pStyle w:val="ConsPlusNormal"/>
              <w:jc w:val="center"/>
            </w:pPr>
            <w:r>
              <w:t>Планируемый срок выполнения</w:t>
            </w:r>
          </w:p>
        </w:tc>
        <w:tc>
          <w:tcPr>
            <w:tcW w:w="1587" w:type="dxa"/>
          </w:tcPr>
          <w:p w:rsidR="00C519F0" w:rsidRDefault="00C519F0">
            <w:pPr>
              <w:pStyle w:val="ConsPlusNormal"/>
              <w:jc w:val="center"/>
            </w:pPr>
            <w:r>
              <w:t>Социальный партнер</w:t>
            </w:r>
          </w:p>
        </w:tc>
      </w:tr>
      <w:tr w:rsidR="00C519F0">
        <w:tc>
          <w:tcPr>
            <w:tcW w:w="9071" w:type="dxa"/>
            <w:gridSpan w:val="4"/>
          </w:tcPr>
          <w:p w:rsidR="00C519F0" w:rsidRDefault="00C519F0">
            <w:pPr>
              <w:pStyle w:val="ConsPlusNormal"/>
            </w:pPr>
            <w:r>
              <w:t>1. Основное мероприятие - поиск работы</w:t>
            </w:r>
          </w:p>
        </w:tc>
      </w:tr>
      <w:tr w:rsidR="00C519F0">
        <w:tc>
          <w:tcPr>
            <w:tcW w:w="794" w:type="dxa"/>
          </w:tcPr>
          <w:p w:rsidR="00C519F0" w:rsidRDefault="00C519F0">
            <w:pPr>
              <w:pStyle w:val="ConsPlusNormal"/>
              <w:jc w:val="center"/>
            </w:pPr>
            <w:r>
              <w:t>1.1</w:t>
            </w:r>
          </w:p>
        </w:tc>
        <w:tc>
          <w:tcPr>
            <w:tcW w:w="4139" w:type="dxa"/>
          </w:tcPr>
          <w:p w:rsidR="00C519F0" w:rsidRDefault="00C519F0">
            <w:pPr>
              <w:pStyle w:val="ConsPlusNormal"/>
            </w:pPr>
            <w:r>
              <w:t>Дата регистрации в Центре занятости населения в качестве безработного или ищущего работу</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1.2</w:t>
            </w:r>
          </w:p>
        </w:tc>
        <w:tc>
          <w:tcPr>
            <w:tcW w:w="4139" w:type="dxa"/>
          </w:tcPr>
          <w:p w:rsidR="00C519F0" w:rsidRDefault="00C519F0">
            <w:pPr>
              <w:pStyle w:val="ConsPlusNormal"/>
            </w:pPr>
            <w:r>
              <w:t>Регистрация в информационно-аналитической системе Общероссийской базы вакансий "Работа в России"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1.3</w:t>
            </w:r>
          </w:p>
        </w:tc>
        <w:tc>
          <w:tcPr>
            <w:tcW w:w="4139" w:type="dxa"/>
          </w:tcPr>
          <w:p w:rsidR="00C519F0" w:rsidRDefault="00C519F0">
            <w:pPr>
              <w:pStyle w:val="ConsPlusNormal"/>
            </w:pPr>
            <w:r>
              <w:t>Мероприятия по поиску работы с последующим трудоустройством _______________________________</w:t>
            </w:r>
          </w:p>
          <w:p w:rsidR="00C519F0" w:rsidRDefault="00C519F0">
            <w:pPr>
              <w:pStyle w:val="ConsPlusNormal"/>
            </w:pPr>
            <w:r>
              <w:t>(указать подходящие виды профессиональной деятельности, занятости и компетенций, позволяющих выполнять работу по конкретным профессиям (специальностям) с учетом возможностей и потребностей, положения на рынке труда для трудоустройства)</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1.4.</w:t>
            </w:r>
          </w:p>
        </w:tc>
        <w:tc>
          <w:tcPr>
            <w:tcW w:w="4139" w:type="dxa"/>
          </w:tcPr>
          <w:p w:rsidR="00C519F0" w:rsidRDefault="00C519F0">
            <w:pPr>
              <w:pStyle w:val="ConsPlusNormal"/>
            </w:pPr>
            <w:r>
              <w:t>Получение единовременной выплаты:</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1.4.1.</w:t>
            </w:r>
          </w:p>
        </w:tc>
        <w:tc>
          <w:tcPr>
            <w:tcW w:w="4139" w:type="dxa"/>
          </w:tcPr>
          <w:p w:rsidR="00C519F0" w:rsidRDefault="00C519F0">
            <w:pPr>
              <w:pStyle w:val="ConsPlusNormal"/>
            </w:pPr>
            <w:r>
              <w:t>За 1 месяц после заключения социального контракта</w:t>
            </w:r>
          </w:p>
        </w:tc>
        <w:tc>
          <w:tcPr>
            <w:tcW w:w="2551" w:type="dxa"/>
          </w:tcPr>
          <w:p w:rsidR="00C519F0" w:rsidRDefault="00C519F0">
            <w:pPr>
              <w:pStyle w:val="ConsPlusNormal"/>
              <w:jc w:val="both"/>
            </w:pPr>
            <w:r>
              <w:t>____________ &lt;*&gt;</w:t>
            </w:r>
          </w:p>
          <w:p w:rsidR="00C519F0" w:rsidRDefault="00C519F0">
            <w:pPr>
              <w:pStyle w:val="ConsPlusNormal"/>
              <w:jc w:val="both"/>
            </w:pPr>
            <w:r>
              <w:t>----------------------</w:t>
            </w:r>
          </w:p>
          <w:p w:rsidR="00C519F0" w:rsidRDefault="00C519F0">
            <w:pPr>
              <w:pStyle w:val="ConsPlusNormal"/>
            </w:pPr>
            <w:r>
              <w:t>&lt;*&gt; Выплачивается в течение 10 рабочих дней со дня заключения социального контракта</w:t>
            </w: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1.4.2.</w:t>
            </w:r>
          </w:p>
        </w:tc>
        <w:tc>
          <w:tcPr>
            <w:tcW w:w="4139" w:type="dxa"/>
          </w:tcPr>
          <w:p w:rsidR="00C519F0" w:rsidRDefault="00C519F0">
            <w:pPr>
              <w:pStyle w:val="ConsPlusNormal"/>
            </w:pPr>
            <w:r>
              <w:t>За 1-й месяц после трудоустройства и осуществления трудовой деятельности</w:t>
            </w:r>
          </w:p>
        </w:tc>
        <w:tc>
          <w:tcPr>
            <w:tcW w:w="2551" w:type="dxa"/>
          </w:tcPr>
          <w:p w:rsidR="00C519F0" w:rsidRDefault="00C519F0">
            <w:pPr>
              <w:pStyle w:val="ConsPlusNormal"/>
            </w:pPr>
            <w:r>
              <w:t>____________ &lt;*&gt;</w:t>
            </w:r>
          </w:p>
          <w:p w:rsidR="00C519F0" w:rsidRDefault="00C519F0">
            <w:pPr>
              <w:pStyle w:val="ConsPlusNormal"/>
              <w:jc w:val="both"/>
            </w:pPr>
            <w:r>
              <w:t>----------------------</w:t>
            </w:r>
          </w:p>
          <w:p w:rsidR="00C519F0" w:rsidRDefault="00C519F0">
            <w:pPr>
              <w:pStyle w:val="ConsPlusNormal"/>
            </w:pPr>
            <w:r>
              <w:t>&lt;*&gt; Выплачивается в течение 10 рабочих дней со дня предоставления сведений о трудоустройстве и об осуществлении трудовой деятельности в течение одного месяца после трудоустройства</w:t>
            </w: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1.4.3.</w:t>
            </w:r>
          </w:p>
        </w:tc>
        <w:tc>
          <w:tcPr>
            <w:tcW w:w="4139" w:type="dxa"/>
          </w:tcPr>
          <w:p w:rsidR="00C519F0" w:rsidRDefault="00C519F0">
            <w:pPr>
              <w:pStyle w:val="ConsPlusNormal"/>
            </w:pPr>
            <w:r>
              <w:t>За 2-й месяц после трудоустройства и осуществления трудовой деятельности</w:t>
            </w:r>
          </w:p>
        </w:tc>
        <w:tc>
          <w:tcPr>
            <w:tcW w:w="2551" w:type="dxa"/>
          </w:tcPr>
          <w:p w:rsidR="00C519F0" w:rsidRDefault="00C519F0">
            <w:pPr>
              <w:pStyle w:val="ConsPlusNormal"/>
            </w:pPr>
            <w:r>
              <w:t>____________ &lt;*&gt;</w:t>
            </w:r>
          </w:p>
          <w:p w:rsidR="00C519F0" w:rsidRDefault="00C519F0">
            <w:pPr>
              <w:pStyle w:val="ConsPlusNormal"/>
              <w:jc w:val="both"/>
            </w:pPr>
            <w:r>
              <w:t>----------------------</w:t>
            </w:r>
          </w:p>
          <w:p w:rsidR="00C519F0" w:rsidRDefault="00C519F0">
            <w:pPr>
              <w:pStyle w:val="ConsPlusNormal"/>
            </w:pPr>
            <w:r>
              <w:t>&lt;*&gt; Выплачивается в течение 10 рабочих дней со дня предоставления гражданином сведений об осуществлении трудовой деятельности в течение второго месяца после трудоустройства</w:t>
            </w: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1.4.4.</w:t>
            </w:r>
          </w:p>
        </w:tc>
        <w:tc>
          <w:tcPr>
            <w:tcW w:w="4139" w:type="dxa"/>
          </w:tcPr>
          <w:p w:rsidR="00C519F0" w:rsidRDefault="00C519F0">
            <w:pPr>
              <w:pStyle w:val="ConsPlusNormal"/>
            </w:pPr>
            <w:r>
              <w:t>За 3-й месяц после трудоустройства и осуществления трудовой деятельности</w:t>
            </w:r>
          </w:p>
        </w:tc>
        <w:tc>
          <w:tcPr>
            <w:tcW w:w="2551" w:type="dxa"/>
          </w:tcPr>
          <w:p w:rsidR="00C519F0" w:rsidRDefault="00C519F0">
            <w:pPr>
              <w:pStyle w:val="ConsPlusNormal"/>
            </w:pPr>
            <w:r>
              <w:t>____________ &lt;*&gt;</w:t>
            </w:r>
          </w:p>
          <w:p w:rsidR="00C519F0" w:rsidRDefault="00C519F0">
            <w:pPr>
              <w:pStyle w:val="ConsPlusNormal"/>
              <w:jc w:val="both"/>
            </w:pPr>
            <w:r>
              <w:t>----------------------</w:t>
            </w:r>
          </w:p>
          <w:p w:rsidR="00C519F0" w:rsidRDefault="00C519F0">
            <w:pPr>
              <w:pStyle w:val="ConsPlusNormal"/>
            </w:pPr>
            <w:r>
              <w:t>&lt;*&gt; Выплачивается в течение 10 рабочих дней со дня предоставления гражданином сведений об осуществлении трудовой деятельности в течение третьего месяца после трудоустройства</w:t>
            </w: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1.5.</w:t>
            </w:r>
          </w:p>
        </w:tc>
        <w:tc>
          <w:tcPr>
            <w:tcW w:w="4139" w:type="dxa"/>
          </w:tcPr>
          <w:p w:rsidR="00C519F0" w:rsidRDefault="00C519F0">
            <w:pPr>
              <w:pStyle w:val="ConsPlusNormal"/>
            </w:pPr>
            <w:r>
              <w:t>Прохождение профессионального обучения, получение дополнительного профессионального образования, в т.ч. по направлению Центра занятости населения _________________________</w:t>
            </w:r>
          </w:p>
          <w:p w:rsidR="00C519F0" w:rsidRDefault="00C519F0">
            <w:pPr>
              <w:pStyle w:val="ConsPlusNormal"/>
            </w:pPr>
            <w:r>
              <w:t>_______________________________</w:t>
            </w:r>
          </w:p>
          <w:p w:rsidR="00C519F0" w:rsidRDefault="00C519F0">
            <w:pPr>
              <w:pStyle w:val="ConsPlusNormal"/>
            </w:pPr>
            <w:r>
              <w:t>(указать пожелания по получению профессии, специальности)</w:t>
            </w:r>
          </w:p>
          <w:p w:rsidR="00C519F0" w:rsidRDefault="00C519F0">
            <w:pPr>
              <w:pStyle w:val="ConsPlusNormal"/>
            </w:pPr>
            <w:r>
              <w:t>УКАЗЫВАЕТСЯ ПО ЖЕЛАНИЮ</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1.5.1.</w:t>
            </w:r>
          </w:p>
        </w:tc>
        <w:tc>
          <w:tcPr>
            <w:tcW w:w="4139" w:type="dxa"/>
          </w:tcPr>
          <w:p w:rsidR="00C519F0" w:rsidRDefault="00C519F0">
            <w:pPr>
              <w:pStyle w:val="ConsPlusNormal"/>
            </w:pPr>
            <w:r>
              <w:t>Представление в Учреждение документов, подтверждающих факт и стоимость обучения</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1.5.2.</w:t>
            </w:r>
          </w:p>
        </w:tc>
        <w:tc>
          <w:tcPr>
            <w:tcW w:w="4139" w:type="dxa"/>
          </w:tcPr>
          <w:p w:rsidR="00C519F0" w:rsidRDefault="00C519F0">
            <w:pPr>
              <w:pStyle w:val="ConsPlusNormal"/>
            </w:pPr>
            <w:r>
              <w:t>Получение единовременной выплаты на оплату стоимости курса обучения</w:t>
            </w:r>
          </w:p>
        </w:tc>
        <w:tc>
          <w:tcPr>
            <w:tcW w:w="2551" w:type="dxa"/>
          </w:tcPr>
          <w:p w:rsidR="00C519F0" w:rsidRDefault="00C519F0">
            <w:pPr>
              <w:pStyle w:val="ConsPlusNormal"/>
            </w:pPr>
            <w:r>
              <w:t>_____________ &lt;*&gt;</w:t>
            </w:r>
          </w:p>
          <w:p w:rsidR="00C519F0" w:rsidRDefault="00C519F0">
            <w:pPr>
              <w:pStyle w:val="ConsPlusNormal"/>
              <w:jc w:val="both"/>
            </w:pPr>
            <w:r>
              <w:t>---------------------</w:t>
            </w:r>
          </w:p>
          <w:p w:rsidR="00C519F0" w:rsidRDefault="00C519F0">
            <w:pPr>
              <w:pStyle w:val="ConsPlusNormal"/>
            </w:pPr>
            <w:r>
              <w:t>&lt;*&gt; Выплачивается в течение 10 рабочих дней со дня представления информации образовательной организации о факте и стоимости обучения</w:t>
            </w: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1.5.3.</w:t>
            </w:r>
          </w:p>
        </w:tc>
        <w:tc>
          <w:tcPr>
            <w:tcW w:w="4139" w:type="dxa"/>
          </w:tcPr>
          <w:p w:rsidR="00C519F0" w:rsidRDefault="00C519F0">
            <w:pPr>
              <w:pStyle w:val="ConsPlusNormal"/>
              <w:jc w:val="both"/>
            </w:pPr>
            <w:r>
              <w:t>Получение ежемесячной денежной выплаты в период прохождения профессионального обучения или получения дополнительного профессионального образования (не более трех месяцев)</w:t>
            </w:r>
          </w:p>
        </w:tc>
        <w:tc>
          <w:tcPr>
            <w:tcW w:w="2551" w:type="dxa"/>
          </w:tcPr>
          <w:p w:rsidR="00C519F0" w:rsidRDefault="00C519F0">
            <w:pPr>
              <w:pStyle w:val="ConsPlusNormal"/>
              <w:jc w:val="both"/>
            </w:pPr>
            <w:r>
              <w:t>_____________ &lt;*&gt;</w:t>
            </w:r>
          </w:p>
          <w:p w:rsidR="00C519F0" w:rsidRDefault="00C519F0">
            <w:pPr>
              <w:pStyle w:val="ConsPlusNormal"/>
              <w:jc w:val="both"/>
            </w:pPr>
            <w:r>
              <w:t>---------------------</w:t>
            </w:r>
          </w:p>
          <w:p w:rsidR="00C519F0" w:rsidRDefault="00C519F0">
            <w:pPr>
              <w:pStyle w:val="ConsPlusNormal"/>
            </w:pPr>
            <w:r>
              <w:t>&lt;*&gt; Выплачивается в течение 10 рабочих дней со дня представления информации образовательной организации о прохождении обучения соответственно в первом, втором и третьем месяцах периода обучения</w:t>
            </w: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1.6.</w:t>
            </w:r>
          </w:p>
        </w:tc>
        <w:tc>
          <w:tcPr>
            <w:tcW w:w="4139" w:type="dxa"/>
          </w:tcPr>
          <w:p w:rsidR="00C519F0" w:rsidRDefault="00C519F0">
            <w:pPr>
              <w:pStyle w:val="ConsPlusNormal"/>
            </w:pPr>
            <w:r>
              <w:t>Прохождение стажировки при трудоустройстве _______________________________</w:t>
            </w:r>
          </w:p>
          <w:p w:rsidR="00C519F0" w:rsidRDefault="00C519F0">
            <w:pPr>
              <w:pStyle w:val="ConsPlusNormal"/>
            </w:pPr>
            <w:r>
              <w:t>(указать предполагаемое место работы с прохождением стажировки с последующим заключением трудового договора (при наличии)</w:t>
            </w:r>
          </w:p>
          <w:p w:rsidR="00C519F0" w:rsidRDefault="00C519F0">
            <w:pPr>
              <w:pStyle w:val="ConsPlusNormal"/>
            </w:pPr>
            <w:r>
              <w:t>УКАЗЫВАЕТСЯ ПО ЖЕЛАНИЮ</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1.7.</w:t>
            </w:r>
          </w:p>
        </w:tc>
        <w:tc>
          <w:tcPr>
            <w:tcW w:w="4139" w:type="dxa"/>
          </w:tcPr>
          <w:p w:rsidR="00C519F0" w:rsidRDefault="00C519F0">
            <w:pPr>
              <w:pStyle w:val="ConsPlusNormal"/>
            </w:pPr>
            <w:r>
              <w:t>Иные виды поддержки: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1.7.1.</w:t>
            </w:r>
          </w:p>
        </w:tc>
        <w:tc>
          <w:tcPr>
            <w:tcW w:w="4139" w:type="dxa"/>
          </w:tcPr>
          <w:p w:rsidR="00C519F0" w:rsidRDefault="00C519F0">
            <w:pPr>
              <w:pStyle w:val="ConsPlusNormal"/>
            </w:pPr>
            <w:r>
              <w:t>Получение мер социальной поддержки в соответствии с федеральным и региональным законодательством</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1.7.2.</w:t>
            </w:r>
          </w:p>
        </w:tc>
        <w:tc>
          <w:tcPr>
            <w:tcW w:w="4139" w:type="dxa"/>
          </w:tcPr>
          <w:p w:rsidR="00C519F0" w:rsidRDefault="00C519F0">
            <w:pPr>
              <w:pStyle w:val="ConsPlusNormal"/>
            </w:pPr>
            <w:r>
              <w:t>Направление на прохождение профилактического медицинского осмотра или диспансеризации, на проведение гражданином и членами семьи вакцинации в соответствии с национальным календарем профилактических прививок при отсутствии медицинских противопоказаний</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1.7.3.</w:t>
            </w:r>
          </w:p>
        </w:tc>
        <w:tc>
          <w:tcPr>
            <w:tcW w:w="4139" w:type="dxa"/>
          </w:tcPr>
          <w:p w:rsidR="00C519F0" w:rsidRDefault="00C519F0">
            <w:pPr>
              <w:pStyle w:val="ConsPlusNormal"/>
            </w:pPr>
            <w:r>
              <w:t>Направление детей в дошкольную образовательную организацию</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1.7.4.</w:t>
            </w:r>
          </w:p>
        </w:tc>
        <w:tc>
          <w:tcPr>
            <w:tcW w:w="4139" w:type="dxa"/>
          </w:tcPr>
          <w:p w:rsidR="00C519F0" w:rsidRDefault="00C519F0">
            <w:pPr>
              <w:pStyle w:val="ConsPlusNormal"/>
            </w:pPr>
            <w:r>
              <w:t>Организация ухода за нетрудоспособными членами семьи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1.7.5.</w:t>
            </w:r>
          </w:p>
        </w:tc>
        <w:tc>
          <w:tcPr>
            <w:tcW w:w="4139" w:type="dxa"/>
          </w:tcPr>
          <w:p w:rsidR="00C519F0" w:rsidRDefault="00C519F0">
            <w:pPr>
              <w:pStyle w:val="ConsPlusNormal"/>
            </w:pPr>
            <w:r>
              <w:t>Иное _______________________________</w:t>
            </w:r>
          </w:p>
          <w:p w:rsidR="00C519F0" w:rsidRDefault="00C519F0">
            <w:pPr>
              <w:pStyle w:val="ConsPlusNormal"/>
            </w:pPr>
            <w:r>
              <w:t>(указать необходимые виды поддержки)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9071" w:type="dxa"/>
            <w:gridSpan w:val="4"/>
          </w:tcPr>
          <w:p w:rsidR="00C519F0" w:rsidRDefault="00C519F0">
            <w:pPr>
              <w:pStyle w:val="ConsPlusNormal"/>
            </w:pPr>
            <w:r>
              <w:t>2. Основное мероприятие - организация индивидуальной предпринимательской деятельности</w:t>
            </w:r>
          </w:p>
        </w:tc>
      </w:tr>
      <w:tr w:rsidR="00C519F0">
        <w:tc>
          <w:tcPr>
            <w:tcW w:w="794" w:type="dxa"/>
          </w:tcPr>
          <w:p w:rsidR="00C519F0" w:rsidRDefault="00C519F0">
            <w:pPr>
              <w:pStyle w:val="ConsPlusNormal"/>
              <w:jc w:val="center"/>
            </w:pPr>
            <w:r>
              <w:t>2.1.</w:t>
            </w:r>
          </w:p>
        </w:tc>
        <w:tc>
          <w:tcPr>
            <w:tcW w:w="4139" w:type="dxa"/>
          </w:tcPr>
          <w:p w:rsidR="00C519F0" w:rsidRDefault="00C519F0">
            <w:pPr>
              <w:pStyle w:val="ConsPlusNormal"/>
            </w:pPr>
            <w:r>
              <w:t>Постановка на учет в налоговых органах в качестве индивидуального предпринимателя или налогоплательщика налога на профессиональный доход</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bookmarkStart w:id="78" w:name="P1283"/>
            <w:bookmarkEnd w:id="78"/>
            <w:r>
              <w:t>2.2.</w:t>
            </w:r>
          </w:p>
        </w:tc>
        <w:tc>
          <w:tcPr>
            <w:tcW w:w="4139" w:type="dxa"/>
          </w:tcPr>
          <w:p w:rsidR="00C519F0" w:rsidRDefault="00C519F0">
            <w:pPr>
              <w:pStyle w:val="ConsPlusNormal"/>
            </w:pPr>
            <w:r>
              <w:t>Планируемый вид деятельности - ______________________________.</w:t>
            </w:r>
          </w:p>
          <w:p w:rsidR="00C519F0" w:rsidRDefault="00C519F0">
            <w:pPr>
              <w:pStyle w:val="ConsPlusNormal"/>
            </w:pPr>
          </w:p>
          <w:p w:rsidR="00C519F0" w:rsidRDefault="00C519F0">
            <w:pPr>
              <w:pStyle w:val="ConsPlusNormal"/>
            </w:pPr>
            <w:r>
              <w:t>Компенсация расходов, связанных с подготовкой и оформлением разрешительной документации для осуществления предпринимательской деятельности, на приобретение программного обеспечения и (или) неисключительных прав на программное обеспечение, на приобретение носителей электронной подписи (до 10% общей суммы денежной выплаты) ________________ руб.;</w:t>
            </w:r>
          </w:p>
          <w:p w:rsidR="00C519F0" w:rsidRDefault="00C519F0">
            <w:pPr>
              <w:pStyle w:val="ConsPlusNormal"/>
              <w:jc w:val="both"/>
            </w:pPr>
            <w:r>
              <w:t>принятие имущественных обязательств, необходимых для осуществления предпринимательской деятельности (до 15% общей суммы денежной выплаты) __________ руб.;</w:t>
            </w:r>
          </w:p>
          <w:p w:rsidR="00C519F0" w:rsidRDefault="00C519F0">
            <w:pPr>
              <w:pStyle w:val="ConsPlusNormal"/>
              <w:jc w:val="both"/>
            </w:pPr>
            <w:r>
              <w:t>размещение и (или) продвижение продукции (товаров, работ, услуг) на торговых площадках (сайтах), функционирующих в информационно-телекоммуникационной сети "Интернет", а также в сервисах размещения объявлений и социальных сетях (до 5% общей суммы денежной выплаты) ____________ руб.</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2.3.</w:t>
            </w:r>
          </w:p>
        </w:tc>
        <w:tc>
          <w:tcPr>
            <w:tcW w:w="4139" w:type="dxa"/>
          </w:tcPr>
          <w:p w:rsidR="00C519F0" w:rsidRDefault="00C519F0">
            <w:pPr>
              <w:pStyle w:val="ConsPlusNormal"/>
            </w:pPr>
            <w:r>
              <w:t>Получение денежной выплаты:</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2.3.1.</w:t>
            </w:r>
          </w:p>
        </w:tc>
        <w:tc>
          <w:tcPr>
            <w:tcW w:w="4139" w:type="dxa"/>
          </w:tcPr>
          <w:p w:rsidR="00C519F0" w:rsidRDefault="00C519F0">
            <w:pPr>
              <w:pStyle w:val="ConsPlusNormal"/>
            </w:pPr>
            <w:r>
              <w:t>Единовременно</w:t>
            </w:r>
          </w:p>
        </w:tc>
        <w:tc>
          <w:tcPr>
            <w:tcW w:w="2551" w:type="dxa"/>
          </w:tcPr>
          <w:p w:rsidR="00C519F0" w:rsidRDefault="00C519F0">
            <w:pPr>
              <w:pStyle w:val="ConsPlusNormal"/>
              <w:jc w:val="both"/>
            </w:pPr>
            <w:r>
              <w:t>____________ &lt;*&gt;</w:t>
            </w:r>
          </w:p>
          <w:p w:rsidR="00C519F0" w:rsidRDefault="00C519F0">
            <w:pPr>
              <w:pStyle w:val="ConsPlusNormal"/>
              <w:jc w:val="both"/>
            </w:pPr>
            <w:r>
              <w:t>---------------------</w:t>
            </w:r>
          </w:p>
          <w:p w:rsidR="00C519F0" w:rsidRDefault="00C519F0">
            <w:pPr>
              <w:pStyle w:val="ConsPlusNormal"/>
            </w:pPr>
            <w:r>
              <w:t>&lt;*&gt; Выплачивается в течение 10 рабочих дней со дня предоставления информации о регистрации в качестве ИП или налогоплательщика на профессиональный доход или со дня заключения социального контракта (если на дату заключения социального контракта зарегистрирован в качестве ИП или налогоплательщика налога на профессиональный доход)</w:t>
            </w: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2.3.2.</w:t>
            </w:r>
          </w:p>
        </w:tc>
        <w:tc>
          <w:tcPr>
            <w:tcW w:w="4139" w:type="dxa"/>
          </w:tcPr>
          <w:p w:rsidR="00C519F0" w:rsidRDefault="00C519F0">
            <w:pPr>
              <w:pStyle w:val="ConsPlusNormal"/>
            </w:pPr>
            <w:r>
              <w:t>По частям:</w:t>
            </w:r>
          </w:p>
          <w:p w:rsidR="00C519F0" w:rsidRDefault="00C519F0">
            <w:pPr>
              <w:pStyle w:val="ConsPlusNormal"/>
            </w:pPr>
            <w:r>
              <w:t>1 часть - на ___________________;</w:t>
            </w:r>
          </w:p>
          <w:p w:rsidR="00C519F0" w:rsidRDefault="00C519F0">
            <w:pPr>
              <w:pStyle w:val="ConsPlusNormal"/>
            </w:pPr>
            <w:r>
              <w:t>2 часть - на ____________________;</w:t>
            </w:r>
          </w:p>
          <w:p w:rsidR="00C519F0" w:rsidRDefault="00C519F0">
            <w:pPr>
              <w:pStyle w:val="ConsPlusNormal"/>
            </w:pPr>
            <w:r>
              <w:t>3 часть - на ____________________;</w:t>
            </w:r>
          </w:p>
          <w:p w:rsidR="00C519F0" w:rsidRDefault="00C519F0">
            <w:pPr>
              <w:pStyle w:val="ConsPlusNormal"/>
            </w:pPr>
            <w:r>
              <w:t>...</w:t>
            </w:r>
          </w:p>
        </w:tc>
        <w:tc>
          <w:tcPr>
            <w:tcW w:w="2551" w:type="dxa"/>
          </w:tcPr>
          <w:p w:rsidR="00C519F0" w:rsidRDefault="00C519F0">
            <w:pPr>
              <w:pStyle w:val="ConsPlusNormal"/>
            </w:pPr>
            <w:r>
              <w:t>________________</w:t>
            </w:r>
          </w:p>
          <w:p w:rsidR="00C519F0" w:rsidRDefault="00C519F0">
            <w:pPr>
              <w:pStyle w:val="ConsPlusNormal"/>
            </w:pPr>
            <w:r>
              <w:t>_______________</w:t>
            </w:r>
          </w:p>
          <w:p w:rsidR="00C519F0" w:rsidRDefault="00C519F0">
            <w:pPr>
              <w:pStyle w:val="ConsPlusNormal"/>
            </w:pPr>
            <w:r>
              <w:t>_______________ &lt;*&gt;</w:t>
            </w:r>
          </w:p>
          <w:p w:rsidR="00C519F0" w:rsidRDefault="00C519F0">
            <w:pPr>
              <w:pStyle w:val="ConsPlusNormal"/>
              <w:jc w:val="both"/>
            </w:pPr>
            <w:r>
              <w:t>---------------------</w:t>
            </w:r>
          </w:p>
          <w:p w:rsidR="00C519F0" w:rsidRDefault="00C519F0">
            <w:pPr>
              <w:pStyle w:val="ConsPlusNormal"/>
            </w:pPr>
            <w:r>
              <w:t>&lt;*&gt; Выплачивается в указанные сроки, согласованные Рабочей группой</w:t>
            </w: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2.4.</w:t>
            </w:r>
          </w:p>
        </w:tc>
        <w:tc>
          <w:tcPr>
            <w:tcW w:w="4139" w:type="dxa"/>
          </w:tcPr>
          <w:p w:rsidR="00C519F0" w:rsidRDefault="00C519F0">
            <w:pPr>
              <w:pStyle w:val="ConsPlusNormal"/>
            </w:pPr>
            <w:r>
              <w:t xml:space="preserve">Представление в Учреждение документов, подтверждающих расходы на приобретение основных средств, материально-производственных запасов и др., предусмотренных </w:t>
            </w:r>
            <w:hyperlink w:anchor="P1283">
              <w:r>
                <w:rPr>
                  <w:color w:val="0000FF"/>
                </w:rPr>
                <w:t>пунктом 2.2</w:t>
              </w:r>
            </w:hyperlink>
            <w:r>
              <w:t xml:space="preserve"> настоящей программы социальной адаптации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2.5</w:t>
            </w:r>
          </w:p>
        </w:tc>
        <w:tc>
          <w:tcPr>
            <w:tcW w:w="4139" w:type="dxa"/>
          </w:tcPr>
          <w:p w:rsidR="00C519F0" w:rsidRDefault="00C519F0">
            <w:pPr>
              <w:pStyle w:val="ConsPlusNormal"/>
            </w:pPr>
            <w:r>
              <w:t>Прохождение профессионального обучения, получение дополнительного профессионального образования, в т.ч. по направлению Центра занятости населения</w:t>
            </w:r>
          </w:p>
          <w:p w:rsidR="00C519F0" w:rsidRDefault="00C519F0">
            <w:pPr>
              <w:pStyle w:val="ConsPlusNormal"/>
            </w:pPr>
            <w:r>
              <w:t>_______________________________</w:t>
            </w:r>
          </w:p>
          <w:p w:rsidR="00C519F0" w:rsidRDefault="00C519F0">
            <w:pPr>
              <w:pStyle w:val="ConsPlusNormal"/>
            </w:pPr>
            <w:r>
              <w:t>(указать пожелания по получению профессии, специальности) УКАЗЫВАЕТСЯ ПО ЖЕЛАНИЮ</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2.5.1.</w:t>
            </w:r>
          </w:p>
        </w:tc>
        <w:tc>
          <w:tcPr>
            <w:tcW w:w="4139" w:type="dxa"/>
          </w:tcPr>
          <w:p w:rsidR="00C519F0" w:rsidRDefault="00C519F0">
            <w:pPr>
              <w:pStyle w:val="ConsPlusNormal"/>
            </w:pPr>
            <w:r>
              <w:t>Представление в Учреждение документов, подтверждающих факт и стоимость обучения</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2.5.2.</w:t>
            </w:r>
          </w:p>
        </w:tc>
        <w:tc>
          <w:tcPr>
            <w:tcW w:w="4139" w:type="dxa"/>
          </w:tcPr>
          <w:p w:rsidR="00C519F0" w:rsidRDefault="00C519F0">
            <w:pPr>
              <w:pStyle w:val="ConsPlusNormal"/>
            </w:pPr>
            <w:r>
              <w:t>Получение единовременной выплаты на оплату стоимости курса обучения</w:t>
            </w:r>
          </w:p>
        </w:tc>
        <w:tc>
          <w:tcPr>
            <w:tcW w:w="2551" w:type="dxa"/>
          </w:tcPr>
          <w:p w:rsidR="00C519F0" w:rsidRDefault="00C519F0">
            <w:pPr>
              <w:pStyle w:val="ConsPlusNormal"/>
            </w:pPr>
            <w:r>
              <w:t>_____________ &lt;*&gt;</w:t>
            </w:r>
          </w:p>
          <w:p w:rsidR="00C519F0" w:rsidRDefault="00C519F0">
            <w:pPr>
              <w:pStyle w:val="ConsPlusNormal"/>
              <w:jc w:val="both"/>
            </w:pPr>
            <w:r>
              <w:t>----------------------</w:t>
            </w:r>
          </w:p>
          <w:p w:rsidR="00C519F0" w:rsidRDefault="00C519F0">
            <w:pPr>
              <w:pStyle w:val="ConsPlusNormal"/>
            </w:pPr>
            <w:r>
              <w:t>&lt;*&gt; Выплачивается в течение 10 рабочих дней со дня представления информации образовательной организации о факте и стоимости обучения</w:t>
            </w: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2.6</w:t>
            </w:r>
          </w:p>
        </w:tc>
        <w:tc>
          <w:tcPr>
            <w:tcW w:w="4139" w:type="dxa"/>
          </w:tcPr>
          <w:p w:rsidR="00C519F0" w:rsidRDefault="00C519F0">
            <w:pPr>
              <w:pStyle w:val="ConsPlusNormal"/>
            </w:pPr>
            <w:r>
              <w:t>Планируется ли создание дополнительных рабочих мест ________(да/нет), количество рабочих мест ______, ________________ (вид деятельности)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2.7</w:t>
            </w:r>
          </w:p>
        </w:tc>
        <w:tc>
          <w:tcPr>
            <w:tcW w:w="4139" w:type="dxa"/>
          </w:tcPr>
          <w:p w:rsidR="00C519F0" w:rsidRDefault="00C519F0">
            <w:pPr>
              <w:pStyle w:val="ConsPlusNormal"/>
            </w:pPr>
            <w:r>
              <w:t>Планируемый результат ИПД, доход от реализации товаров, работ, услуг</w:t>
            </w:r>
          </w:p>
          <w:p w:rsidR="00C519F0" w:rsidRDefault="00C519F0">
            <w:pPr>
              <w:pStyle w:val="ConsPlusNormal"/>
            </w:pPr>
            <w:r>
              <w:t>_______________________________</w:t>
            </w:r>
          </w:p>
          <w:p w:rsidR="00C519F0" w:rsidRDefault="00C519F0">
            <w:pPr>
              <w:pStyle w:val="ConsPlusNormal"/>
            </w:pPr>
            <w:r>
              <w:t>_______________________________</w:t>
            </w:r>
          </w:p>
          <w:p w:rsidR="00C519F0" w:rsidRDefault="00C519F0">
            <w:pPr>
              <w:pStyle w:val="ConsPlusNormal"/>
            </w:pPr>
            <w:r>
              <w:t>__________</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2.8.</w:t>
            </w:r>
          </w:p>
        </w:tc>
        <w:tc>
          <w:tcPr>
            <w:tcW w:w="4139" w:type="dxa"/>
          </w:tcPr>
          <w:p w:rsidR="00C519F0" w:rsidRDefault="00C519F0">
            <w:pPr>
              <w:pStyle w:val="ConsPlusNormal"/>
            </w:pPr>
            <w:r>
              <w:t>Иные виды поддержки: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2.8.1.</w:t>
            </w:r>
          </w:p>
        </w:tc>
        <w:tc>
          <w:tcPr>
            <w:tcW w:w="4139" w:type="dxa"/>
          </w:tcPr>
          <w:p w:rsidR="00C519F0" w:rsidRDefault="00C519F0">
            <w:pPr>
              <w:pStyle w:val="ConsPlusNormal"/>
            </w:pPr>
            <w:r>
              <w:t>Получение мер социальной поддержки в соответствии с федеральным и региональным законодательством</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2.8.2.</w:t>
            </w:r>
          </w:p>
        </w:tc>
        <w:tc>
          <w:tcPr>
            <w:tcW w:w="4139" w:type="dxa"/>
          </w:tcPr>
          <w:p w:rsidR="00C519F0" w:rsidRDefault="00C519F0">
            <w:pPr>
              <w:pStyle w:val="ConsPlusNormal"/>
            </w:pPr>
            <w:r>
              <w:t>Направление на прохождение профилактического медицинского осмотра или диспансеризации, на проведение гражданином и членами семьи вакцинации в соответствии с национальным календарем профилактических прививок при отсутствии медицинских противопоказаний</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2.8.3.</w:t>
            </w:r>
          </w:p>
        </w:tc>
        <w:tc>
          <w:tcPr>
            <w:tcW w:w="4139" w:type="dxa"/>
          </w:tcPr>
          <w:p w:rsidR="00C519F0" w:rsidRDefault="00C519F0">
            <w:pPr>
              <w:pStyle w:val="ConsPlusNormal"/>
            </w:pPr>
            <w:r>
              <w:t>Направление детей в дошкольную образовательную организацию</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2.8.4.</w:t>
            </w:r>
          </w:p>
        </w:tc>
        <w:tc>
          <w:tcPr>
            <w:tcW w:w="4139" w:type="dxa"/>
          </w:tcPr>
          <w:p w:rsidR="00C519F0" w:rsidRDefault="00C519F0">
            <w:pPr>
              <w:pStyle w:val="ConsPlusNormal"/>
            </w:pPr>
            <w:r>
              <w:t>Организация ухода за нетрудоспособными членами семьи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2.8.5.</w:t>
            </w:r>
          </w:p>
        </w:tc>
        <w:tc>
          <w:tcPr>
            <w:tcW w:w="4139" w:type="dxa"/>
          </w:tcPr>
          <w:p w:rsidR="00C519F0" w:rsidRDefault="00C519F0">
            <w:pPr>
              <w:pStyle w:val="ConsPlusNormal"/>
            </w:pPr>
            <w:r>
              <w:t>Иное _______________________________</w:t>
            </w:r>
          </w:p>
          <w:p w:rsidR="00C519F0" w:rsidRDefault="00C519F0">
            <w:pPr>
              <w:pStyle w:val="ConsPlusNormal"/>
            </w:pPr>
            <w:r>
              <w:t>(указать необходимые виды поддержки)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9071" w:type="dxa"/>
            <w:gridSpan w:val="4"/>
          </w:tcPr>
          <w:p w:rsidR="00C519F0" w:rsidRDefault="00C519F0">
            <w:pPr>
              <w:pStyle w:val="ConsPlusNormal"/>
            </w:pPr>
            <w:r>
              <w:t>3. Основное мероприятие - ведение личного подсобного хозяйства</w:t>
            </w:r>
          </w:p>
        </w:tc>
      </w:tr>
      <w:tr w:rsidR="00C519F0">
        <w:tc>
          <w:tcPr>
            <w:tcW w:w="794" w:type="dxa"/>
          </w:tcPr>
          <w:p w:rsidR="00C519F0" w:rsidRDefault="00C519F0">
            <w:pPr>
              <w:pStyle w:val="ConsPlusNormal"/>
              <w:jc w:val="center"/>
            </w:pPr>
            <w:r>
              <w:t>3.1</w:t>
            </w:r>
          </w:p>
        </w:tc>
        <w:tc>
          <w:tcPr>
            <w:tcW w:w="4139" w:type="dxa"/>
          </w:tcPr>
          <w:p w:rsidR="00C519F0" w:rsidRDefault="00C519F0">
            <w:pPr>
              <w:pStyle w:val="ConsPlusNormal"/>
            </w:pPr>
            <w:r>
              <w:t>Постановка на учет в налоговом органе в качестве налогоплательщика налога на профессиональный доход</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3.2</w:t>
            </w:r>
          </w:p>
        </w:tc>
        <w:tc>
          <w:tcPr>
            <w:tcW w:w="4139" w:type="dxa"/>
          </w:tcPr>
          <w:p w:rsidR="00C519F0" w:rsidRDefault="00C519F0">
            <w:pPr>
              <w:pStyle w:val="ConsPlusNormal"/>
            </w:pPr>
            <w:r>
              <w:t>Планируемое направление деятельности __________________</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3.3.</w:t>
            </w:r>
          </w:p>
        </w:tc>
        <w:tc>
          <w:tcPr>
            <w:tcW w:w="4139" w:type="dxa"/>
          </w:tcPr>
          <w:p w:rsidR="00C519F0" w:rsidRDefault="00C519F0">
            <w:pPr>
              <w:pStyle w:val="ConsPlusNormal"/>
            </w:pPr>
            <w:r>
              <w:t>Получение денежной выплаты:</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3.3.1.</w:t>
            </w:r>
          </w:p>
        </w:tc>
        <w:tc>
          <w:tcPr>
            <w:tcW w:w="4139" w:type="dxa"/>
          </w:tcPr>
          <w:p w:rsidR="00C519F0" w:rsidRDefault="00C519F0">
            <w:pPr>
              <w:pStyle w:val="ConsPlusNormal"/>
            </w:pPr>
            <w:r>
              <w:t>Единовременно</w:t>
            </w:r>
          </w:p>
        </w:tc>
        <w:tc>
          <w:tcPr>
            <w:tcW w:w="2551" w:type="dxa"/>
          </w:tcPr>
          <w:p w:rsidR="00C519F0" w:rsidRDefault="00C519F0">
            <w:pPr>
              <w:pStyle w:val="ConsPlusNormal"/>
              <w:jc w:val="both"/>
            </w:pPr>
            <w:r>
              <w:t>____________ &lt;*&gt;</w:t>
            </w:r>
          </w:p>
          <w:p w:rsidR="00C519F0" w:rsidRDefault="00C519F0">
            <w:pPr>
              <w:pStyle w:val="ConsPlusNormal"/>
              <w:jc w:val="both"/>
            </w:pPr>
            <w:r>
              <w:t>---------------------</w:t>
            </w:r>
          </w:p>
          <w:p w:rsidR="00C519F0" w:rsidRDefault="00C519F0">
            <w:pPr>
              <w:pStyle w:val="ConsPlusNormal"/>
            </w:pPr>
            <w:r>
              <w:t>&lt;*&gt; Выплачивается в течение 10 рабочих дней со дня предоставления информации о регистрации в качестве налогоплательщика на профессиональный доход или со дня заключения социального контракта (если на дату заключения социального контракта зарегистрирован в качестве налогоплательщика налога на профессиональный доход)</w:t>
            </w: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3.3.2.</w:t>
            </w:r>
          </w:p>
        </w:tc>
        <w:tc>
          <w:tcPr>
            <w:tcW w:w="4139" w:type="dxa"/>
          </w:tcPr>
          <w:p w:rsidR="00C519F0" w:rsidRDefault="00C519F0">
            <w:pPr>
              <w:pStyle w:val="ConsPlusNormal"/>
            </w:pPr>
            <w:r>
              <w:t>По частям:</w:t>
            </w:r>
          </w:p>
          <w:p w:rsidR="00C519F0" w:rsidRDefault="00C519F0">
            <w:pPr>
              <w:pStyle w:val="ConsPlusNormal"/>
            </w:pPr>
            <w:r>
              <w:t>1 часть - на ____________________;</w:t>
            </w:r>
          </w:p>
          <w:p w:rsidR="00C519F0" w:rsidRDefault="00C519F0">
            <w:pPr>
              <w:pStyle w:val="ConsPlusNormal"/>
            </w:pPr>
            <w:r>
              <w:t>2 часть - на ____________________;</w:t>
            </w:r>
          </w:p>
          <w:p w:rsidR="00C519F0" w:rsidRDefault="00C519F0">
            <w:pPr>
              <w:pStyle w:val="ConsPlusNormal"/>
            </w:pPr>
            <w:r>
              <w:t>3 часть - на ____________________;</w:t>
            </w:r>
          </w:p>
          <w:p w:rsidR="00C519F0" w:rsidRDefault="00C519F0">
            <w:pPr>
              <w:pStyle w:val="ConsPlusNormal"/>
            </w:pPr>
            <w:r>
              <w:t>...</w:t>
            </w:r>
          </w:p>
        </w:tc>
        <w:tc>
          <w:tcPr>
            <w:tcW w:w="2551" w:type="dxa"/>
          </w:tcPr>
          <w:p w:rsidR="00C519F0" w:rsidRDefault="00C519F0">
            <w:pPr>
              <w:pStyle w:val="ConsPlusNormal"/>
            </w:pPr>
            <w:r>
              <w:t>________________</w:t>
            </w:r>
          </w:p>
          <w:p w:rsidR="00C519F0" w:rsidRDefault="00C519F0">
            <w:pPr>
              <w:pStyle w:val="ConsPlusNormal"/>
            </w:pPr>
            <w:r>
              <w:t>________________</w:t>
            </w:r>
          </w:p>
          <w:p w:rsidR="00C519F0" w:rsidRDefault="00C519F0">
            <w:pPr>
              <w:pStyle w:val="ConsPlusNormal"/>
            </w:pPr>
            <w:r>
              <w:t>_______________ &lt;*&gt;</w:t>
            </w:r>
          </w:p>
          <w:p w:rsidR="00C519F0" w:rsidRDefault="00C519F0">
            <w:pPr>
              <w:pStyle w:val="ConsPlusNormal"/>
              <w:jc w:val="both"/>
            </w:pPr>
            <w:r>
              <w:t>----------------------</w:t>
            </w:r>
          </w:p>
          <w:p w:rsidR="00C519F0" w:rsidRDefault="00C519F0">
            <w:pPr>
              <w:pStyle w:val="ConsPlusNormal"/>
            </w:pPr>
            <w:r>
              <w:t>&lt;*&gt; Выплачивается в указанные сроки, согласованные Рабочей группой</w:t>
            </w: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3.4.</w:t>
            </w:r>
          </w:p>
        </w:tc>
        <w:tc>
          <w:tcPr>
            <w:tcW w:w="4139" w:type="dxa"/>
          </w:tcPr>
          <w:p w:rsidR="00C519F0" w:rsidRDefault="00C519F0">
            <w:pPr>
              <w:pStyle w:val="ConsPlusNormal"/>
            </w:pPr>
            <w:r>
              <w:t>Представление в Учреждение документов, подтверждающих расходы на приобретение товаров и продукции для ведения ЛПХ</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3.5.</w:t>
            </w:r>
          </w:p>
        </w:tc>
        <w:tc>
          <w:tcPr>
            <w:tcW w:w="4139" w:type="dxa"/>
          </w:tcPr>
          <w:p w:rsidR="00C519F0" w:rsidRDefault="00C519F0">
            <w:pPr>
              <w:pStyle w:val="ConsPlusNormal"/>
            </w:pPr>
            <w:r>
              <w:t>Прохождение профессионального обучения, получение дополнительного профессионального образования, в т.ч. по направлению Центра занятости населения</w:t>
            </w:r>
          </w:p>
          <w:p w:rsidR="00C519F0" w:rsidRDefault="00C519F0">
            <w:pPr>
              <w:pStyle w:val="ConsPlusNormal"/>
            </w:pPr>
            <w:r>
              <w:t>_______________________________</w:t>
            </w:r>
          </w:p>
          <w:p w:rsidR="00C519F0" w:rsidRDefault="00C519F0">
            <w:pPr>
              <w:pStyle w:val="ConsPlusNormal"/>
            </w:pPr>
            <w:r>
              <w:t>(указать пожелания по получению профессии, специальности) УКАЗЫВАЕТСЯ ПО ЖЕЛАНИЮ</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3.5.1.</w:t>
            </w:r>
          </w:p>
        </w:tc>
        <w:tc>
          <w:tcPr>
            <w:tcW w:w="4139" w:type="dxa"/>
          </w:tcPr>
          <w:p w:rsidR="00C519F0" w:rsidRDefault="00C519F0">
            <w:pPr>
              <w:pStyle w:val="ConsPlusNormal"/>
            </w:pPr>
            <w:r>
              <w:t>Представление в Учреждение документов, подтверждающих факт и стоимость обучения</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3.5.2.</w:t>
            </w:r>
          </w:p>
        </w:tc>
        <w:tc>
          <w:tcPr>
            <w:tcW w:w="4139" w:type="dxa"/>
          </w:tcPr>
          <w:p w:rsidR="00C519F0" w:rsidRDefault="00C519F0">
            <w:pPr>
              <w:pStyle w:val="ConsPlusNormal"/>
            </w:pPr>
            <w:r>
              <w:t>Получение единовременной выплаты на оплату стоимости курса обучения</w:t>
            </w:r>
          </w:p>
        </w:tc>
        <w:tc>
          <w:tcPr>
            <w:tcW w:w="2551" w:type="dxa"/>
          </w:tcPr>
          <w:p w:rsidR="00C519F0" w:rsidRDefault="00C519F0">
            <w:pPr>
              <w:pStyle w:val="ConsPlusNormal"/>
            </w:pPr>
            <w:r>
              <w:t>_____________ &lt;*&gt;</w:t>
            </w:r>
          </w:p>
          <w:p w:rsidR="00C519F0" w:rsidRDefault="00C519F0">
            <w:pPr>
              <w:pStyle w:val="ConsPlusNormal"/>
            </w:pPr>
            <w:r>
              <w:t>----------------------</w:t>
            </w:r>
          </w:p>
          <w:p w:rsidR="00C519F0" w:rsidRDefault="00C519F0">
            <w:pPr>
              <w:pStyle w:val="ConsPlusNormal"/>
            </w:pPr>
            <w:r>
              <w:t>&lt;*&gt; Выплачивается в течение 10 рабочих дней со дня представления информации образовательной организации о факте и стоимости обучения</w:t>
            </w: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3.6.</w:t>
            </w:r>
          </w:p>
        </w:tc>
        <w:tc>
          <w:tcPr>
            <w:tcW w:w="4139" w:type="dxa"/>
          </w:tcPr>
          <w:p w:rsidR="00C519F0" w:rsidRDefault="00C519F0">
            <w:pPr>
              <w:pStyle w:val="ConsPlusNormal"/>
            </w:pPr>
            <w:r>
              <w:t>Страхование животных, иного имущества</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3.7.</w:t>
            </w:r>
          </w:p>
        </w:tc>
        <w:tc>
          <w:tcPr>
            <w:tcW w:w="4139" w:type="dxa"/>
          </w:tcPr>
          <w:p w:rsidR="00C519F0" w:rsidRDefault="00C519F0">
            <w:pPr>
              <w:pStyle w:val="ConsPlusNormal"/>
            </w:pPr>
            <w:r>
              <w:t>Планируемый результат ведения ЛПХ, доход от реализации с/х продукции _______________________________</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3.8.</w:t>
            </w:r>
          </w:p>
        </w:tc>
        <w:tc>
          <w:tcPr>
            <w:tcW w:w="4139" w:type="dxa"/>
          </w:tcPr>
          <w:p w:rsidR="00C519F0" w:rsidRDefault="00C519F0">
            <w:pPr>
              <w:pStyle w:val="ConsPlusNormal"/>
            </w:pPr>
            <w:r>
              <w:t>Иные виды поддержки: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3.8.1.</w:t>
            </w:r>
          </w:p>
        </w:tc>
        <w:tc>
          <w:tcPr>
            <w:tcW w:w="4139" w:type="dxa"/>
          </w:tcPr>
          <w:p w:rsidR="00C519F0" w:rsidRDefault="00C519F0">
            <w:pPr>
              <w:pStyle w:val="ConsPlusNormal"/>
            </w:pPr>
            <w:r>
              <w:t>Получение мер социальной поддержки в соответствии с федеральным и региональным законодательством</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3.8.2.</w:t>
            </w:r>
          </w:p>
        </w:tc>
        <w:tc>
          <w:tcPr>
            <w:tcW w:w="4139" w:type="dxa"/>
          </w:tcPr>
          <w:p w:rsidR="00C519F0" w:rsidRDefault="00C519F0">
            <w:pPr>
              <w:pStyle w:val="ConsPlusNormal"/>
            </w:pPr>
            <w:r>
              <w:t>Направление на прохождение профилактического медицинского осмотра или диспансеризации, на проведение гражданином и членами семьи вакцинации в соответствии с национальным календарем профилактических прививок при отсутствии медицинских противопоказаний</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3.8.3.</w:t>
            </w:r>
          </w:p>
        </w:tc>
        <w:tc>
          <w:tcPr>
            <w:tcW w:w="4139" w:type="dxa"/>
          </w:tcPr>
          <w:p w:rsidR="00C519F0" w:rsidRDefault="00C519F0">
            <w:pPr>
              <w:pStyle w:val="ConsPlusNormal"/>
            </w:pPr>
            <w:r>
              <w:t>Направление детей в дошкольную образовательную организацию</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3.8.4.</w:t>
            </w:r>
          </w:p>
        </w:tc>
        <w:tc>
          <w:tcPr>
            <w:tcW w:w="4139" w:type="dxa"/>
          </w:tcPr>
          <w:p w:rsidR="00C519F0" w:rsidRDefault="00C519F0">
            <w:pPr>
              <w:pStyle w:val="ConsPlusNormal"/>
            </w:pPr>
            <w:r>
              <w:t>Организация ухода за нетрудоспособными членами семьи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3.8.5.</w:t>
            </w:r>
          </w:p>
        </w:tc>
        <w:tc>
          <w:tcPr>
            <w:tcW w:w="4139" w:type="dxa"/>
          </w:tcPr>
          <w:p w:rsidR="00C519F0" w:rsidRDefault="00C519F0">
            <w:pPr>
              <w:pStyle w:val="ConsPlusNormal"/>
            </w:pPr>
            <w:r>
              <w:t>Иное _______________________________</w:t>
            </w:r>
          </w:p>
          <w:p w:rsidR="00C519F0" w:rsidRDefault="00C519F0">
            <w:pPr>
              <w:pStyle w:val="ConsPlusNormal"/>
            </w:pPr>
            <w:r>
              <w:t>(указать необходимые виды поддержки)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9071" w:type="dxa"/>
            <w:gridSpan w:val="4"/>
          </w:tcPr>
          <w:p w:rsidR="00C519F0" w:rsidRDefault="00C519F0">
            <w:pPr>
              <w:pStyle w:val="ConsPlusNormal"/>
            </w:pPr>
            <w:r>
              <w:t>4. Основное мероприятие - осуществление иных мероприятий, направленных на преодоление трудной жизненной ситуации</w:t>
            </w:r>
          </w:p>
        </w:tc>
      </w:tr>
      <w:tr w:rsidR="00C519F0">
        <w:tc>
          <w:tcPr>
            <w:tcW w:w="794" w:type="dxa"/>
          </w:tcPr>
          <w:p w:rsidR="00C519F0" w:rsidRDefault="00C519F0">
            <w:pPr>
              <w:pStyle w:val="ConsPlusNormal"/>
            </w:pPr>
            <w:r>
              <w:t>4.1.</w:t>
            </w:r>
          </w:p>
        </w:tc>
        <w:tc>
          <w:tcPr>
            <w:tcW w:w="4139" w:type="dxa"/>
          </w:tcPr>
          <w:p w:rsidR="00C519F0" w:rsidRDefault="00C519F0">
            <w:pPr>
              <w:pStyle w:val="ConsPlusNormal"/>
            </w:pPr>
            <w:r>
              <w:t>Приобретение с целью удовлетворения текущих потребностей товаров первой необходимости, одежды, обуви, лекарственных препаратов, товаров для ведения ЛПХ, прохождение лечения, профилактических медицинских осмотров в целях стимулирования ведения здорового образа жизни, товаров для обеспечения потребности семьи в товарах и услугах дошкольного и школьного образования:</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pPr>
            <w:bookmarkStart w:id="79" w:name="P1458"/>
            <w:bookmarkEnd w:id="79"/>
            <w:r>
              <w:t>4.1.1.</w:t>
            </w:r>
          </w:p>
        </w:tc>
        <w:tc>
          <w:tcPr>
            <w:tcW w:w="4139" w:type="dxa"/>
          </w:tcPr>
          <w:p w:rsidR="00C519F0" w:rsidRDefault="00C519F0">
            <w:pPr>
              <w:pStyle w:val="ConsPlusNormal"/>
            </w:pPr>
            <w:r>
              <w:t>1 месяц после заключения социального контракта - _______________________________</w:t>
            </w:r>
          </w:p>
          <w:p w:rsidR="00C519F0" w:rsidRDefault="00C519F0">
            <w:pPr>
              <w:pStyle w:val="ConsPlusNormal"/>
            </w:pPr>
            <w:r>
              <w:t>_______________________________ (указывается наименование товаров, планируемых к приобретению, видов планируемой медицинской помощи)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pPr>
            <w:r>
              <w:t>4.1.2.</w:t>
            </w:r>
          </w:p>
        </w:tc>
        <w:tc>
          <w:tcPr>
            <w:tcW w:w="4139" w:type="dxa"/>
          </w:tcPr>
          <w:p w:rsidR="00C519F0" w:rsidRDefault="00C519F0">
            <w:pPr>
              <w:pStyle w:val="ConsPlusNormal"/>
            </w:pPr>
            <w:r>
              <w:t>2 месяц после заключения социального контракта - _______________________________</w:t>
            </w:r>
          </w:p>
          <w:p w:rsidR="00C519F0" w:rsidRDefault="00C519F0">
            <w:pPr>
              <w:pStyle w:val="ConsPlusNormal"/>
            </w:pPr>
            <w:r>
              <w:t>_______________________________ (указывается наименование товаров, планируемых к приобретению, видов планируемой медицинской помощи)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pPr>
            <w:r>
              <w:t>4.1.3.</w:t>
            </w:r>
          </w:p>
        </w:tc>
        <w:tc>
          <w:tcPr>
            <w:tcW w:w="4139" w:type="dxa"/>
          </w:tcPr>
          <w:p w:rsidR="00C519F0" w:rsidRDefault="00C519F0">
            <w:pPr>
              <w:pStyle w:val="ConsPlusNormal"/>
            </w:pPr>
            <w:r>
              <w:t>3 месяц после заключения социального контракта - _______________________________</w:t>
            </w:r>
          </w:p>
          <w:p w:rsidR="00C519F0" w:rsidRDefault="00C519F0">
            <w:pPr>
              <w:pStyle w:val="ConsPlusNormal"/>
            </w:pPr>
            <w:r>
              <w:t>_______________________________ (указывается наименование товаров, планируемых к приобретению, видов планируемой медицинской помощи)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pPr>
            <w:r>
              <w:t>4.1.4.</w:t>
            </w:r>
          </w:p>
        </w:tc>
        <w:tc>
          <w:tcPr>
            <w:tcW w:w="4139" w:type="dxa"/>
          </w:tcPr>
          <w:p w:rsidR="00C519F0" w:rsidRDefault="00C519F0">
            <w:pPr>
              <w:pStyle w:val="ConsPlusNormal"/>
            </w:pPr>
            <w:r>
              <w:t>4 месяц после заключения социального контракта - _______________________________</w:t>
            </w:r>
          </w:p>
          <w:p w:rsidR="00C519F0" w:rsidRDefault="00C519F0">
            <w:pPr>
              <w:pStyle w:val="ConsPlusNormal"/>
            </w:pPr>
            <w:r>
              <w:t>_______________________________</w:t>
            </w:r>
          </w:p>
          <w:p w:rsidR="00C519F0" w:rsidRDefault="00C519F0">
            <w:pPr>
              <w:pStyle w:val="ConsPlusNormal"/>
            </w:pPr>
            <w:r>
              <w:t>(указывается наименование товаров, планируемых к приобретению, видов планируемой медицинской помощи)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pPr>
            <w:bookmarkStart w:id="80" w:name="P1479"/>
            <w:bookmarkEnd w:id="80"/>
            <w:r>
              <w:t>4.1.5.</w:t>
            </w:r>
          </w:p>
        </w:tc>
        <w:tc>
          <w:tcPr>
            <w:tcW w:w="4139" w:type="dxa"/>
          </w:tcPr>
          <w:p w:rsidR="00C519F0" w:rsidRDefault="00C519F0">
            <w:pPr>
              <w:pStyle w:val="ConsPlusNormal"/>
            </w:pPr>
            <w:r>
              <w:t>5 месяц после заключения социального контракта - _______________________________</w:t>
            </w:r>
          </w:p>
          <w:p w:rsidR="00C519F0" w:rsidRDefault="00C519F0">
            <w:pPr>
              <w:pStyle w:val="ConsPlusNormal"/>
            </w:pPr>
            <w:r>
              <w:t>_______________________________ (указывается наименование товаров, планируемых к приобретению, видов планируемой медицинской помощи)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pPr>
            <w:r>
              <w:t>4.1.6.</w:t>
            </w:r>
          </w:p>
        </w:tc>
        <w:tc>
          <w:tcPr>
            <w:tcW w:w="4139" w:type="dxa"/>
          </w:tcPr>
          <w:p w:rsidR="00C519F0" w:rsidRDefault="00C519F0">
            <w:pPr>
              <w:pStyle w:val="ConsPlusNormal"/>
            </w:pPr>
            <w:r>
              <w:t>6 месяц после заключения социального контракта - _______________________________</w:t>
            </w:r>
          </w:p>
          <w:p w:rsidR="00C519F0" w:rsidRDefault="00C519F0">
            <w:pPr>
              <w:pStyle w:val="ConsPlusNormal"/>
            </w:pPr>
            <w:r>
              <w:t>_______________________________ (указывается наименование товаров, планируемых к приобретению, видов планируемой медицинской помощи)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4.2.</w:t>
            </w:r>
          </w:p>
        </w:tc>
        <w:tc>
          <w:tcPr>
            <w:tcW w:w="4139" w:type="dxa"/>
          </w:tcPr>
          <w:p w:rsidR="00C519F0" w:rsidRDefault="00C519F0">
            <w:pPr>
              <w:pStyle w:val="ConsPlusNormal"/>
            </w:pPr>
            <w:r>
              <w:t>Получение денежной выплаты:</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4.2.1.</w:t>
            </w:r>
          </w:p>
        </w:tc>
        <w:tc>
          <w:tcPr>
            <w:tcW w:w="4139" w:type="dxa"/>
          </w:tcPr>
          <w:p w:rsidR="00C519F0" w:rsidRDefault="00C519F0">
            <w:pPr>
              <w:pStyle w:val="ConsPlusNormal"/>
            </w:pPr>
            <w:r>
              <w:t>Ежемесячно</w:t>
            </w:r>
          </w:p>
          <w:p w:rsidR="00C519F0" w:rsidRDefault="00C519F0">
            <w:pPr>
              <w:pStyle w:val="ConsPlusNormal"/>
            </w:pPr>
          </w:p>
          <w:p w:rsidR="00C519F0" w:rsidRDefault="00C519F0">
            <w:pPr>
              <w:pStyle w:val="ConsPlusNormal"/>
            </w:pPr>
            <w:r>
              <w:t>Выплата осуществляется не чаще одного раза в календарный месяц.</w:t>
            </w:r>
          </w:p>
        </w:tc>
        <w:tc>
          <w:tcPr>
            <w:tcW w:w="2551" w:type="dxa"/>
          </w:tcPr>
          <w:p w:rsidR="00C519F0" w:rsidRDefault="00C519F0">
            <w:pPr>
              <w:pStyle w:val="ConsPlusNormal"/>
              <w:jc w:val="both"/>
            </w:pPr>
            <w:r>
              <w:t>____________ &lt;*&gt;</w:t>
            </w:r>
          </w:p>
          <w:p w:rsidR="00C519F0" w:rsidRDefault="00C519F0">
            <w:pPr>
              <w:pStyle w:val="ConsPlusNormal"/>
              <w:jc w:val="both"/>
            </w:pPr>
            <w:r>
              <w:t>----------------------</w:t>
            </w:r>
          </w:p>
          <w:p w:rsidR="00C519F0" w:rsidRDefault="00C519F0">
            <w:pPr>
              <w:pStyle w:val="ConsPlusNormal"/>
            </w:pPr>
            <w:r>
              <w:t>&lt;*&gt; Первая выплата осуществляется в течение 10 рабочих дней со дня заключения социального контракта,</w:t>
            </w:r>
          </w:p>
          <w:p w:rsidR="00C519F0" w:rsidRDefault="00C519F0">
            <w:pPr>
              <w:pStyle w:val="ConsPlusNormal"/>
            </w:pPr>
            <w:r>
              <w:t xml:space="preserve">в последующие пять месяцев - в течение 10 рабочих дней со дня представления документов, подтверждающих расходы в соответствии с </w:t>
            </w:r>
            <w:hyperlink w:anchor="P1458">
              <w:r>
                <w:rPr>
                  <w:color w:val="0000FF"/>
                </w:rPr>
                <w:t>подпунктами 4.1.1</w:t>
              </w:r>
            </w:hyperlink>
            <w:r>
              <w:t xml:space="preserve"> - </w:t>
            </w:r>
            <w:hyperlink w:anchor="P1479">
              <w:r>
                <w:rPr>
                  <w:color w:val="0000FF"/>
                </w:rPr>
                <w:t>4.1.5 пункта 4.1</w:t>
              </w:r>
            </w:hyperlink>
            <w:r>
              <w:t xml:space="preserve"> настоящей программы социальной адаптации, произведенные в предыдущем месяце, но не более чем в течение срока действия социального контракта</w:t>
            </w: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4.2.2.</w:t>
            </w:r>
          </w:p>
        </w:tc>
        <w:tc>
          <w:tcPr>
            <w:tcW w:w="4139" w:type="dxa"/>
          </w:tcPr>
          <w:p w:rsidR="00C519F0" w:rsidRDefault="00C519F0">
            <w:pPr>
              <w:pStyle w:val="ConsPlusNormal"/>
            </w:pPr>
            <w:r>
              <w:t>Единовременно</w:t>
            </w:r>
          </w:p>
        </w:tc>
        <w:tc>
          <w:tcPr>
            <w:tcW w:w="2551" w:type="dxa"/>
          </w:tcPr>
          <w:p w:rsidR="00C519F0" w:rsidRDefault="00C519F0">
            <w:pPr>
              <w:pStyle w:val="ConsPlusNormal"/>
            </w:pPr>
            <w:r>
              <w:t>_______________ &lt;*&gt;</w:t>
            </w:r>
          </w:p>
          <w:p w:rsidR="00C519F0" w:rsidRDefault="00C519F0">
            <w:pPr>
              <w:pStyle w:val="ConsPlusNormal"/>
            </w:pPr>
            <w:r>
              <w:t>----------------------</w:t>
            </w:r>
          </w:p>
          <w:p w:rsidR="00C519F0" w:rsidRDefault="00C519F0">
            <w:pPr>
              <w:pStyle w:val="ConsPlusNormal"/>
            </w:pPr>
            <w:r>
              <w:t>&lt;*&gt; Выплата осуществляется в течение 10 рабочих дней со дня заключения социального контракта</w:t>
            </w:r>
          </w:p>
        </w:tc>
        <w:tc>
          <w:tcPr>
            <w:tcW w:w="1587" w:type="dxa"/>
          </w:tcPr>
          <w:p w:rsidR="00C519F0" w:rsidRDefault="00C519F0">
            <w:pPr>
              <w:pStyle w:val="ConsPlusNormal"/>
            </w:pPr>
          </w:p>
        </w:tc>
      </w:tr>
      <w:tr w:rsidR="00C519F0">
        <w:tc>
          <w:tcPr>
            <w:tcW w:w="794" w:type="dxa"/>
          </w:tcPr>
          <w:p w:rsidR="00C519F0" w:rsidRDefault="00C519F0">
            <w:pPr>
              <w:pStyle w:val="ConsPlusNormal"/>
            </w:pPr>
            <w:r>
              <w:t>4.3.</w:t>
            </w:r>
          </w:p>
        </w:tc>
        <w:tc>
          <w:tcPr>
            <w:tcW w:w="4139" w:type="dxa"/>
          </w:tcPr>
          <w:p w:rsidR="00C519F0" w:rsidRDefault="00C519F0">
            <w:pPr>
              <w:pStyle w:val="ConsPlusNormal"/>
            </w:pPr>
            <w:r>
              <w:t>Представление в Учреждение документов, подтверждающих расходы на приобретение товаров, получение медицинской помощи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4.4.</w:t>
            </w:r>
          </w:p>
        </w:tc>
        <w:tc>
          <w:tcPr>
            <w:tcW w:w="4139" w:type="dxa"/>
          </w:tcPr>
          <w:p w:rsidR="00C519F0" w:rsidRDefault="00C519F0">
            <w:pPr>
              <w:pStyle w:val="ConsPlusNormal"/>
            </w:pPr>
            <w:r>
              <w:t>Иные виды поддержки: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4.4.1.</w:t>
            </w:r>
          </w:p>
        </w:tc>
        <w:tc>
          <w:tcPr>
            <w:tcW w:w="4139" w:type="dxa"/>
          </w:tcPr>
          <w:p w:rsidR="00C519F0" w:rsidRDefault="00C519F0">
            <w:pPr>
              <w:pStyle w:val="ConsPlusNormal"/>
            </w:pPr>
            <w:r>
              <w:t>Получение мер социальной поддержки в соответствии с федеральным и региональным законодательством</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4.4.2.</w:t>
            </w:r>
          </w:p>
        </w:tc>
        <w:tc>
          <w:tcPr>
            <w:tcW w:w="4139" w:type="dxa"/>
          </w:tcPr>
          <w:p w:rsidR="00C519F0" w:rsidRDefault="00C519F0">
            <w:pPr>
              <w:pStyle w:val="ConsPlusNormal"/>
            </w:pPr>
            <w:r>
              <w:t>Направление на прохождение профилактического медицинского осмотра или диспансеризации, на проведение гражданином и членами семьи вакцинации в соответствии с национальным календарем профилактических прививок при отсутствии медицинских противопоказаний</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4.4.3.</w:t>
            </w:r>
          </w:p>
        </w:tc>
        <w:tc>
          <w:tcPr>
            <w:tcW w:w="4139" w:type="dxa"/>
          </w:tcPr>
          <w:p w:rsidR="00C519F0" w:rsidRDefault="00C519F0">
            <w:pPr>
              <w:pStyle w:val="ConsPlusNormal"/>
            </w:pPr>
            <w:r>
              <w:t>Направление детей в дошкольную образовательную организацию</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4.4.4.</w:t>
            </w:r>
          </w:p>
        </w:tc>
        <w:tc>
          <w:tcPr>
            <w:tcW w:w="4139" w:type="dxa"/>
          </w:tcPr>
          <w:p w:rsidR="00C519F0" w:rsidRDefault="00C519F0">
            <w:pPr>
              <w:pStyle w:val="ConsPlusNormal"/>
            </w:pPr>
            <w:r>
              <w:t>Организация ухода за нетрудоспособными членами семьи</w:t>
            </w:r>
          </w:p>
        </w:tc>
        <w:tc>
          <w:tcPr>
            <w:tcW w:w="2551" w:type="dxa"/>
          </w:tcPr>
          <w:p w:rsidR="00C519F0" w:rsidRDefault="00C519F0">
            <w:pPr>
              <w:pStyle w:val="ConsPlusNormal"/>
            </w:pPr>
          </w:p>
        </w:tc>
        <w:tc>
          <w:tcPr>
            <w:tcW w:w="1587" w:type="dxa"/>
          </w:tcPr>
          <w:p w:rsidR="00C519F0" w:rsidRDefault="00C519F0">
            <w:pPr>
              <w:pStyle w:val="ConsPlusNormal"/>
            </w:pPr>
          </w:p>
        </w:tc>
      </w:tr>
      <w:tr w:rsidR="00C519F0">
        <w:tc>
          <w:tcPr>
            <w:tcW w:w="794" w:type="dxa"/>
          </w:tcPr>
          <w:p w:rsidR="00C519F0" w:rsidRDefault="00C519F0">
            <w:pPr>
              <w:pStyle w:val="ConsPlusNormal"/>
              <w:jc w:val="center"/>
            </w:pPr>
            <w:r>
              <w:t>4.4.5.</w:t>
            </w:r>
          </w:p>
        </w:tc>
        <w:tc>
          <w:tcPr>
            <w:tcW w:w="4139" w:type="dxa"/>
          </w:tcPr>
          <w:p w:rsidR="00C519F0" w:rsidRDefault="00C519F0">
            <w:pPr>
              <w:pStyle w:val="ConsPlusNormal"/>
            </w:pPr>
            <w:r>
              <w:t>Иное _______________________________</w:t>
            </w:r>
          </w:p>
          <w:p w:rsidR="00C519F0" w:rsidRDefault="00C519F0">
            <w:pPr>
              <w:pStyle w:val="ConsPlusNormal"/>
            </w:pPr>
            <w:r>
              <w:t>(указать необходимые виды поддержки)</w:t>
            </w:r>
          </w:p>
        </w:tc>
        <w:tc>
          <w:tcPr>
            <w:tcW w:w="2551" w:type="dxa"/>
          </w:tcPr>
          <w:p w:rsidR="00C519F0" w:rsidRDefault="00C519F0">
            <w:pPr>
              <w:pStyle w:val="ConsPlusNormal"/>
            </w:pPr>
          </w:p>
        </w:tc>
        <w:tc>
          <w:tcPr>
            <w:tcW w:w="1587" w:type="dxa"/>
          </w:tcPr>
          <w:p w:rsidR="00C519F0" w:rsidRDefault="00C519F0">
            <w:pPr>
              <w:pStyle w:val="ConsPlusNormal"/>
            </w:pPr>
          </w:p>
        </w:tc>
      </w:tr>
    </w:tbl>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8277"/>
      </w:tblGrid>
      <w:tr w:rsidR="00C519F0">
        <w:tc>
          <w:tcPr>
            <w:tcW w:w="9070" w:type="dxa"/>
            <w:gridSpan w:val="2"/>
          </w:tcPr>
          <w:p w:rsidR="00C519F0" w:rsidRDefault="00C519F0">
            <w:pPr>
              <w:pStyle w:val="ConsPlusNormal"/>
            </w:pPr>
            <w:r>
              <w:t>Требования к конечному результату:</w:t>
            </w:r>
          </w:p>
        </w:tc>
      </w:tr>
      <w:tr w:rsidR="00C519F0">
        <w:tc>
          <w:tcPr>
            <w:tcW w:w="9070" w:type="dxa"/>
            <w:gridSpan w:val="2"/>
          </w:tcPr>
          <w:p w:rsidR="00C519F0" w:rsidRDefault="00C519F0">
            <w:pPr>
              <w:pStyle w:val="ConsPlusNormal"/>
            </w:pPr>
            <w:r>
              <w:t>по поиску работы</w:t>
            </w:r>
          </w:p>
        </w:tc>
      </w:tr>
      <w:tr w:rsidR="00C519F0">
        <w:tc>
          <w:tcPr>
            <w:tcW w:w="793" w:type="dxa"/>
          </w:tcPr>
          <w:p w:rsidR="00C519F0" w:rsidRDefault="00C519F0">
            <w:pPr>
              <w:pStyle w:val="ConsPlusNormal"/>
              <w:jc w:val="center"/>
            </w:pPr>
            <w:r>
              <w:t>1</w:t>
            </w:r>
          </w:p>
        </w:tc>
        <w:tc>
          <w:tcPr>
            <w:tcW w:w="8277" w:type="dxa"/>
          </w:tcPr>
          <w:p w:rsidR="00C519F0" w:rsidRDefault="00C519F0">
            <w:pPr>
              <w:pStyle w:val="ConsPlusNormal"/>
            </w:pPr>
            <w:r>
              <w:t>Заключение Получателем трудового договора и осуществления трудовой деятельности в период действия социального контракта;</w:t>
            </w:r>
          </w:p>
        </w:tc>
      </w:tr>
      <w:tr w:rsidR="00C519F0">
        <w:tc>
          <w:tcPr>
            <w:tcW w:w="793" w:type="dxa"/>
          </w:tcPr>
          <w:p w:rsidR="00C519F0" w:rsidRDefault="00C519F0">
            <w:pPr>
              <w:pStyle w:val="ConsPlusNormal"/>
              <w:jc w:val="center"/>
            </w:pPr>
            <w:r>
              <w:t>2</w:t>
            </w:r>
          </w:p>
        </w:tc>
        <w:tc>
          <w:tcPr>
            <w:tcW w:w="8277" w:type="dxa"/>
          </w:tcPr>
          <w:p w:rsidR="00C519F0" w:rsidRDefault="00C519F0">
            <w:pPr>
              <w:pStyle w:val="ConsPlusNormal"/>
            </w:pPr>
            <w:r>
              <w:t>Повышение денежных доходов заявителя (его семьи) по истечении срока действия социального контракта</w:t>
            </w:r>
          </w:p>
        </w:tc>
      </w:tr>
      <w:tr w:rsidR="00C519F0">
        <w:tc>
          <w:tcPr>
            <w:tcW w:w="9070" w:type="dxa"/>
            <w:gridSpan w:val="2"/>
          </w:tcPr>
          <w:p w:rsidR="00C519F0" w:rsidRDefault="00C519F0">
            <w:pPr>
              <w:pStyle w:val="ConsPlusNormal"/>
            </w:pPr>
            <w:r>
              <w:t>по осуществлению индивидуальной предпринимательской деятельности</w:t>
            </w:r>
          </w:p>
        </w:tc>
      </w:tr>
      <w:tr w:rsidR="00C519F0">
        <w:tc>
          <w:tcPr>
            <w:tcW w:w="793" w:type="dxa"/>
          </w:tcPr>
          <w:p w:rsidR="00C519F0" w:rsidRDefault="00C519F0">
            <w:pPr>
              <w:pStyle w:val="ConsPlusNormal"/>
              <w:jc w:val="center"/>
            </w:pPr>
            <w:r>
              <w:t>1.</w:t>
            </w:r>
          </w:p>
        </w:tc>
        <w:tc>
          <w:tcPr>
            <w:tcW w:w="8277" w:type="dxa"/>
          </w:tcPr>
          <w:p w:rsidR="00C519F0" w:rsidRDefault="00C519F0">
            <w:pPr>
              <w:pStyle w:val="ConsPlusNormal"/>
            </w:pPr>
            <w:r>
              <w:t>Регистрация заявителя в качестве индивидуального предпринимателя или налогоплательщика налога на профессиональный доход и осуществление индивидуальной предпринимательской деятельности или деятельности в качестве налогоплательщика налога на профессиональный доход в течение срока действия социального контракта</w:t>
            </w:r>
          </w:p>
        </w:tc>
      </w:tr>
      <w:tr w:rsidR="00C519F0">
        <w:tc>
          <w:tcPr>
            <w:tcW w:w="793" w:type="dxa"/>
          </w:tcPr>
          <w:p w:rsidR="00C519F0" w:rsidRDefault="00C519F0">
            <w:pPr>
              <w:pStyle w:val="ConsPlusNormal"/>
              <w:jc w:val="center"/>
            </w:pPr>
            <w:r>
              <w:t>2</w:t>
            </w:r>
          </w:p>
        </w:tc>
        <w:tc>
          <w:tcPr>
            <w:tcW w:w="8277" w:type="dxa"/>
          </w:tcPr>
          <w:p w:rsidR="00C519F0" w:rsidRDefault="00C519F0">
            <w:pPr>
              <w:pStyle w:val="ConsPlusNormal"/>
            </w:pPr>
            <w:r>
              <w:t>Повышение денежных доходов заявителя (его семьи) по истечении срока действия социального контракта</w:t>
            </w:r>
          </w:p>
        </w:tc>
      </w:tr>
      <w:tr w:rsidR="00C519F0">
        <w:tc>
          <w:tcPr>
            <w:tcW w:w="9070" w:type="dxa"/>
            <w:gridSpan w:val="2"/>
          </w:tcPr>
          <w:p w:rsidR="00C519F0" w:rsidRDefault="00C519F0">
            <w:pPr>
              <w:pStyle w:val="ConsPlusNormal"/>
            </w:pPr>
            <w:r>
              <w:t>по ведению личного подсобного хозяйства</w:t>
            </w:r>
          </w:p>
        </w:tc>
      </w:tr>
      <w:tr w:rsidR="00C519F0">
        <w:tc>
          <w:tcPr>
            <w:tcW w:w="793" w:type="dxa"/>
          </w:tcPr>
          <w:p w:rsidR="00C519F0" w:rsidRDefault="00C519F0">
            <w:pPr>
              <w:pStyle w:val="ConsPlusNormal"/>
              <w:jc w:val="center"/>
            </w:pPr>
            <w:r>
              <w:t>1</w:t>
            </w:r>
          </w:p>
        </w:tc>
        <w:tc>
          <w:tcPr>
            <w:tcW w:w="8277" w:type="dxa"/>
          </w:tcPr>
          <w:p w:rsidR="00C519F0" w:rsidRDefault="00C519F0">
            <w:pPr>
              <w:pStyle w:val="ConsPlusNormal"/>
            </w:pPr>
            <w:r>
              <w:t>Регистрация заявителя в качестве налогоплательщика налога на профессиональный доход и осуществление деятельности в качестве налогоплательщика налога на профессиональный доход в течение срока действия социального контракта</w:t>
            </w:r>
          </w:p>
        </w:tc>
      </w:tr>
      <w:tr w:rsidR="00C519F0">
        <w:tc>
          <w:tcPr>
            <w:tcW w:w="793" w:type="dxa"/>
          </w:tcPr>
          <w:p w:rsidR="00C519F0" w:rsidRDefault="00C519F0">
            <w:pPr>
              <w:pStyle w:val="ConsPlusNormal"/>
              <w:jc w:val="center"/>
            </w:pPr>
            <w:r>
              <w:t>2</w:t>
            </w:r>
          </w:p>
        </w:tc>
        <w:tc>
          <w:tcPr>
            <w:tcW w:w="8277" w:type="dxa"/>
          </w:tcPr>
          <w:p w:rsidR="00C519F0" w:rsidRDefault="00C519F0">
            <w:pPr>
              <w:pStyle w:val="ConsPlusNormal"/>
            </w:pPr>
            <w:r>
              <w:t>Повышение денежных доходов заявителя (его семьи) по истечении срока действия социального контракта</w:t>
            </w:r>
          </w:p>
        </w:tc>
      </w:tr>
      <w:tr w:rsidR="00C519F0">
        <w:tc>
          <w:tcPr>
            <w:tcW w:w="9070" w:type="dxa"/>
            <w:gridSpan w:val="2"/>
          </w:tcPr>
          <w:p w:rsidR="00C519F0" w:rsidRDefault="00C519F0">
            <w:pPr>
              <w:pStyle w:val="ConsPlusNormal"/>
            </w:pPr>
            <w:r>
              <w:t>по осуществлению иных мероприятий, направленных на преодоление трудной жизненной ситуации (указать мероприятия)</w:t>
            </w:r>
          </w:p>
        </w:tc>
      </w:tr>
      <w:tr w:rsidR="00C519F0">
        <w:tc>
          <w:tcPr>
            <w:tcW w:w="793" w:type="dxa"/>
          </w:tcPr>
          <w:p w:rsidR="00C519F0" w:rsidRDefault="00C519F0">
            <w:pPr>
              <w:pStyle w:val="ConsPlusNormal"/>
              <w:jc w:val="center"/>
            </w:pPr>
            <w:r>
              <w:t>1</w:t>
            </w:r>
          </w:p>
        </w:tc>
        <w:tc>
          <w:tcPr>
            <w:tcW w:w="8277" w:type="dxa"/>
          </w:tcPr>
          <w:p w:rsidR="00C519F0" w:rsidRDefault="00C519F0">
            <w:pPr>
              <w:pStyle w:val="ConsPlusNormal"/>
            </w:pPr>
            <w:r>
              <w:t>Преодоление семьей трудной жизненной ситуации по истечении срока действия социального контракта</w:t>
            </w:r>
          </w:p>
        </w:tc>
      </w:tr>
    </w:tbl>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right"/>
        <w:outlineLvl w:val="1"/>
      </w:pPr>
      <w:r>
        <w:t>Приложение N 6</w:t>
      </w:r>
    </w:p>
    <w:p w:rsidR="00C519F0" w:rsidRDefault="00C519F0">
      <w:pPr>
        <w:pStyle w:val="ConsPlusNormal"/>
        <w:jc w:val="right"/>
      </w:pPr>
      <w:r>
        <w:t>к Положению об оказании государственной</w:t>
      </w:r>
    </w:p>
    <w:p w:rsidR="00C519F0" w:rsidRDefault="00C519F0">
      <w:pPr>
        <w:pStyle w:val="ConsPlusNormal"/>
        <w:jc w:val="right"/>
      </w:pPr>
      <w:r>
        <w:t>социальной помощи в Тюменской области</w:t>
      </w:r>
    </w:p>
    <w:p w:rsidR="00C519F0" w:rsidRDefault="00C519F0">
      <w:pPr>
        <w:pStyle w:val="ConsPlusNormal"/>
        <w:jc w:val="both"/>
      </w:pPr>
    </w:p>
    <w:p w:rsidR="00C519F0" w:rsidRDefault="00C519F0">
      <w:pPr>
        <w:pStyle w:val="ConsPlusNonformat"/>
        <w:jc w:val="both"/>
      </w:pPr>
      <w:r>
        <w:t xml:space="preserve">                                                                      Форма</w:t>
      </w:r>
    </w:p>
    <w:p w:rsidR="00C519F0" w:rsidRDefault="00C519F0">
      <w:pPr>
        <w:pStyle w:val="ConsPlusNonformat"/>
        <w:jc w:val="both"/>
      </w:pPr>
    </w:p>
    <w:p w:rsidR="00C519F0" w:rsidRDefault="00C519F0">
      <w:pPr>
        <w:pStyle w:val="ConsPlusNonformat"/>
        <w:jc w:val="both"/>
      </w:pPr>
      <w:bookmarkStart w:id="81" w:name="P1568"/>
      <w:bookmarkEnd w:id="81"/>
      <w:r>
        <w:t xml:space="preserve">                                   ОТЧЕТ</w:t>
      </w:r>
    </w:p>
    <w:p w:rsidR="00C519F0" w:rsidRDefault="00C519F0">
      <w:pPr>
        <w:pStyle w:val="ConsPlusNonformat"/>
        <w:jc w:val="both"/>
      </w:pPr>
      <w:r>
        <w:t xml:space="preserve">     гражданина, которому назначена государственная социальная помощь</w:t>
      </w:r>
    </w:p>
    <w:p w:rsidR="00C519F0" w:rsidRDefault="00C519F0">
      <w:pPr>
        <w:pStyle w:val="ConsPlusNonformat"/>
        <w:jc w:val="both"/>
      </w:pPr>
      <w:r>
        <w:t xml:space="preserve">       на основании социального контракта от ____________ 20_ года,</w:t>
      </w:r>
    </w:p>
    <w:p w:rsidR="00C519F0" w:rsidRDefault="00C519F0">
      <w:pPr>
        <w:pStyle w:val="ConsPlusNonformat"/>
        <w:jc w:val="both"/>
      </w:pPr>
      <w:r>
        <w:t xml:space="preserve">                о выполнении программы социальной адаптации</w:t>
      </w:r>
    </w:p>
    <w:p w:rsidR="00C519F0" w:rsidRDefault="00C519F0">
      <w:pPr>
        <w:pStyle w:val="ConsPlusNonformat"/>
        <w:jc w:val="both"/>
      </w:pPr>
      <w:r>
        <w:t xml:space="preserve">         за период с ___________ 20_ года по ____________ 20_ года</w:t>
      </w:r>
    </w:p>
    <w:p w:rsidR="00C519F0" w:rsidRDefault="00C519F0">
      <w:pPr>
        <w:pStyle w:val="ConsPlusNonformat"/>
        <w:jc w:val="both"/>
      </w:pPr>
      <w:r>
        <w:t xml:space="preserve">                       (указывается отчетный месяц)</w:t>
      </w:r>
    </w:p>
    <w:p w:rsidR="00C519F0" w:rsidRDefault="00C519F0">
      <w:pPr>
        <w:pStyle w:val="ConsPlusNonformat"/>
        <w:jc w:val="both"/>
      </w:pP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 xml:space="preserve">                            (Ф.И.О. получателя)</w:t>
      </w:r>
    </w:p>
    <w:p w:rsidR="00C519F0" w:rsidRDefault="00C519F0">
      <w:pPr>
        <w:pStyle w:val="ConsPlusNonformat"/>
        <w:jc w:val="both"/>
      </w:pPr>
      <w:r>
        <w:t>Срок действия социального контракта: с ____ 20_ года по ____ 20_ года</w:t>
      </w:r>
    </w:p>
    <w:p w:rsidR="00C519F0" w:rsidRDefault="00C519F0">
      <w:pPr>
        <w:pStyle w:val="ConsPlusNonformat"/>
        <w:jc w:val="both"/>
      </w:pPr>
    </w:p>
    <w:p w:rsidR="00C519F0" w:rsidRDefault="00C519F0">
      <w:pPr>
        <w:pStyle w:val="ConsPlusNonformat"/>
        <w:jc w:val="both"/>
      </w:pPr>
      <w:r>
        <w:t>1. Информация о планируемых мероприятиях по социальной адаптации малоимущей</w:t>
      </w:r>
    </w:p>
    <w:p w:rsidR="00C519F0" w:rsidRDefault="00C519F0">
      <w:pPr>
        <w:pStyle w:val="ConsPlusNonformat"/>
        <w:jc w:val="both"/>
      </w:pPr>
      <w:r>
        <w:t>семьи (малоимущего одиноко проживающего гражданина):</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4535"/>
        <w:gridCol w:w="4020"/>
      </w:tblGrid>
      <w:tr w:rsidR="00C519F0">
        <w:tc>
          <w:tcPr>
            <w:tcW w:w="488" w:type="dxa"/>
          </w:tcPr>
          <w:p w:rsidR="00C519F0" w:rsidRDefault="00C519F0">
            <w:pPr>
              <w:pStyle w:val="ConsPlusNormal"/>
              <w:jc w:val="center"/>
            </w:pPr>
            <w:r>
              <w:t>N п/п</w:t>
            </w:r>
          </w:p>
        </w:tc>
        <w:tc>
          <w:tcPr>
            <w:tcW w:w="4535" w:type="dxa"/>
          </w:tcPr>
          <w:p w:rsidR="00C519F0" w:rsidRDefault="00C519F0">
            <w:pPr>
              <w:pStyle w:val="ConsPlusNormal"/>
              <w:jc w:val="center"/>
            </w:pPr>
            <w:r>
              <w:t>Наименование мероприятия</w:t>
            </w:r>
          </w:p>
        </w:tc>
        <w:tc>
          <w:tcPr>
            <w:tcW w:w="4020" w:type="dxa"/>
          </w:tcPr>
          <w:p w:rsidR="00C519F0" w:rsidRDefault="00C519F0">
            <w:pPr>
              <w:pStyle w:val="ConsPlusNormal"/>
              <w:jc w:val="center"/>
            </w:pPr>
            <w:r>
              <w:t>Орган (организация), предоставившие услуги для выполнения мероприятия</w:t>
            </w:r>
          </w:p>
        </w:tc>
      </w:tr>
      <w:tr w:rsidR="00C519F0">
        <w:tc>
          <w:tcPr>
            <w:tcW w:w="488" w:type="dxa"/>
          </w:tcPr>
          <w:p w:rsidR="00C519F0" w:rsidRDefault="00C519F0">
            <w:pPr>
              <w:pStyle w:val="ConsPlusNormal"/>
            </w:pPr>
          </w:p>
        </w:tc>
        <w:tc>
          <w:tcPr>
            <w:tcW w:w="4535" w:type="dxa"/>
          </w:tcPr>
          <w:p w:rsidR="00C519F0" w:rsidRDefault="00C519F0">
            <w:pPr>
              <w:pStyle w:val="ConsPlusNormal"/>
            </w:pPr>
          </w:p>
        </w:tc>
        <w:tc>
          <w:tcPr>
            <w:tcW w:w="4020" w:type="dxa"/>
          </w:tcPr>
          <w:p w:rsidR="00C519F0" w:rsidRDefault="00C519F0">
            <w:pPr>
              <w:pStyle w:val="ConsPlusNormal"/>
            </w:pPr>
          </w:p>
        </w:tc>
      </w:tr>
      <w:tr w:rsidR="00C519F0">
        <w:tc>
          <w:tcPr>
            <w:tcW w:w="488" w:type="dxa"/>
          </w:tcPr>
          <w:p w:rsidR="00C519F0" w:rsidRDefault="00C519F0">
            <w:pPr>
              <w:pStyle w:val="ConsPlusNormal"/>
            </w:pPr>
          </w:p>
        </w:tc>
        <w:tc>
          <w:tcPr>
            <w:tcW w:w="4535" w:type="dxa"/>
          </w:tcPr>
          <w:p w:rsidR="00C519F0" w:rsidRDefault="00C519F0">
            <w:pPr>
              <w:pStyle w:val="ConsPlusNormal"/>
            </w:pPr>
          </w:p>
        </w:tc>
        <w:tc>
          <w:tcPr>
            <w:tcW w:w="4020" w:type="dxa"/>
          </w:tcPr>
          <w:p w:rsidR="00C519F0" w:rsidRDefault="00C519F0">
            <w:pPr>
              <w:pStyle w:val="ConsPlusNormal"/>
            </w:pPr>
          </w:p>
        </w:tc>
      </w:tr>
      <w:tr w:rsidR="00C519F0">
        <w:tc>
          <w:tcPr>
            <w:tcW w:w="488" w:type="dxa"/>
          </w:tcPr>
          <w:p w:rsidR="00C519F0" w:rsidRDefault="00C519F0">
            <w:pPr>
              <w:pStyle w:val="ConsPlusNormal"/>
            </w:pPr>
          </w:p>
        </w:tc>
        <w:tc>
          <w:tcPr>
            <w:tcW w:w="4535" w:type="dxa"/>
          </w:tcPr>
          <w:p w:rsidR="00C519F0" w:rsidRDefault="00C519F0">
            <w:pPr>
              <w:pStyle w:val="ConsPlusNormal"/>
            </w:pPr>
          </w:p>
        </w:tc>
        <w:tc>
          <w:tcPr>
            <w:tcW w:w="4020" w:type="dxa"/>
          </w:tcPr>
          <w:p w:rsidR="00C519F0" w:rsidRDefault="00C519F0">
            <w:pPr>
              <w:pStyle w:val="ConsPlusNormal"/>
            </w:pPr>
          </w:p>
        </w:tc>
      </w:tr>
    </w:tbl>
    <w:p w:rsidR="00C519F0" w:rsidRDefault="00C519F0">
      <w:pPr>
        <w:pStyle w:val="ConsPlusNormal"/>
        <w:jc w:val="both"/>
      </w:pPr>
    </w:p>
    <w:p w:rsidR="00C519F0" w:rsidRDefault="00C519F0">
      <w:pPr>
        <w:pStyle w:val="ConsPlusNormal"/>
        <w:ind w:firstLine="540"/>
        <w:jc w:val="both"/>
      </w:pPr>
      <w:r>
        <w:t>2. Информация о расходовании государственной социальной помощи, полученной за отчетный период (кроме выплаты по поиску работы):</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99"/>
        <w:gridCol w:w="1209"/>
        <w:gridCol w:w="1679"/>
        <w:gridCol w:w="2665"/>
        <w:gridCol w:w="2112"/>
      </w:tblGrid>
      <w:tr w:rsidR="00C519F0">
        <w:tc>
          <w:tcPr>
            <w:tcW w:w="1399" w:type="dxa"/>
            <w:vMerge w:val="restart"/>
          </w:tcPr>
          <w:p w:rsidR="00C519F0" w:rsidRDefault="00C519F0">
            <w:pPr>
              <w:pStyle w:val="ConsPlusNormal"/>
              <w:jc w:val="center"/>
            </w:pPr>
            <w:r>
              <w:t>Полученная сумма (рублей)</w:t>
            </w:r>
          </w:p>
        </w:tc>
        <w:tc>
          <w:tcPr>
            <w:tcW w:w="5553" w:type="dxa"/>
            <w:gridSpan w:val="3"/>
          </w:tcPr>
          <w:p w:rsidR="00C519F0" w:rsidRDefault="00C519F0">
            <w:pPr>
              <w:pStyle w:val="ConsPlusNormal"/>
              <w:jc w:val="center"/>
            </w:pPr>
            <w:r>
              <w:t>Израсходовано</w:t>
            </w:r>
          </w:p>
        </w:tc>
        <w:tc>
          <w:tcPr>
            <w:tcW w:w="2112" w:type="dxa"/>
            <w:vMerge w:val="restart"/>
          </w:tcPr>
          <w:p w:rsidR="00C519F0" w:rsidRDefault="00C519F0">
            <w:pPr>
              <w:pStyle w:val="ConsPlusNormal"/>
              <w:jc w:val="center"/>
            </w:pPr>
            <w:r>
              <w:t>Не израсходовано (остаток) (рублей)</w:t>
            </w:r>
          </w:p>
        </w:tc>
      </w:tr>
      <w:tr w:rsidR="00C519F0">
        <w:tc>
          <w:tcPr>
            <w:tcW w:w="1399" w:type="dxa"/>
            <w:vMerge/>
          </w:tcPr>
          <w:p w:rsidR="00C519F0" w:rsidRDefault="00C519F0">
            <w:pPr>
              <w:pStyle w:val="ConsPlusNormal"/>
            </w:pPr>
          </w:p>
        </w:tc>
        <w:tc>
          <w:tcPr>
            <w:tcW w:w="1209" w:type="dxa"/>
          </w:tcPr>
          <w:p w:rsidR="00C519F0" w:rsidRDefault="00C519F0">
            <w:pPr>
              <w:pStyle w:val="ConsPlusNormal"/>
              <w:jc w:val="center"/>
            </w:pPr>
            <w:r>
              <w:t>сумма (рублей)</w:t>
            </w:r>
          </w:p>
        </w:tc>
        <w:tc>
          <w:tcPr>
            <w:tcW w:w="1679" w:type="dxa"/>
          </w:tcPr>
          <w:p w:rsidR="00C519F0" w:rsidRDefault="00C519F0">
            <w:pPr>
              <w:pStyle w:val="ConsPlusNormal"/>
              <w:jc w:val="center"/>
            </w:pPr>
            <w:r>
              <w:t>наименование затрат</w:t>
            </w:r>
          </w:p>
        </w:tc>
        <w:tc>
          <w:tcPr>
            <w:tcW w:w="2665" w:type="dxa"/>
          </w:tcPr>
          <w:p w:rsidR="00C519F0" w:rsidRDefault="00C519F0">
            <w:pPr>
              <w:pStyle w:val="ConsPlusNormal"/>
              <w:jc w:val="center"/>
            </w:pPr>
            <w:r>
              <w:t>мероприятие из программы адаптации, на выполнение которого планировались затраты</w:t>
            </w:r>
          </w:p>
        </w:tc>
        <w:tc>
          <w:tcPr>
            <w:tcW w:w="2112" w:type="dxa"/>
            <w:vMerge/>
          </w:tcPr>
          <w:p w:rsidR="00C519F0" w:rsidRDefault="00C519F0">
            <w:pPr>
              <w:pStyle w:val="ConsPlusNormal"/>
            </w:pPr>
          </w:p>
        </w:tc>
      </w:tr>
      <w:tr w:rsidR="00C519F0">
        <w:tc>
          <w:tcPr>
            <w:tcW w:w="1399" w:type="dxa"/>
          </w:tcPr>
          <w:p w:rsidR="00C519F0" w:rsidRDefault="00C519F0">
            <w:pPr>
              <w:pStyle w:val="ConsPlusNormal"/>
            </w:pPr>
          </w:p>
        </w:tc>
        <w:tc>
          <w:tcPr>
            <w:tcW w:w="1209" w:type="dxa"/>
          </w:tcPr>
          <w:p w:rsidR="00C519F0" w:rsidRDefault="00C519F0">
            <w:pPr>
              <w:pStyle w:val="ConsPlusNormal"/>
            </w:pPr>
          </w:p>
        </w:tc>
        <w:tc>
          <w:tcPr>
            <w:tcW w:w="1679" w:type="dxa"/>
          </w:tcPr>
          <w:p w:rsidR="00C519F0" w:rsidRDefault="00C519F0">
            <w:pPr>
              <w:pStyle w:val="ConsPlusNormal"/>
            </w:pPr>
          </w:p>
        </w:tc>
        <w:tc>
          <w:tcPr>
            <w:tcW w:w="2665" w:type="dxa"/>
          </w:tcPr>
          <w:p w:rsidR="00C519F0" w:rsidRDefault="00C519F0">
            <w:pPr>
              <w:pStyle w:val="ConsPlusNormal"/>
            </w:pPr>
          </w:p>
        </w:tc>
        <w:tc>
          <w:tcPr>
            <w:tcW w:w="2112" w:type="dxa"/>
          </w:tcPr>
          <w:p w:rsidR="00C519F0" w:rsidRDefault="00C519F0">
            <w:pPr>
              <w:pStyle w:val="ConsPlusNormal"/>
            </w:pPr>
          </w:p>
        </w:tc>
      </w:tr>
      <w:tr w:rsidR="00C519F0">
        <w:tc>
          <w:tcPr>
            <w:tcW w:w="1399" w:type="dxa"/>
          </w:tcPr>
          <w:p w:rsidR="00C519F0" w:rsidRDefault="00C519F0">
            <w:pPr>
              <w:pStyle w:val="ConsPlusNormal"/>
            </w:pPr>
          </w:p>
        </w:tc>
        <w:tc>
          <w:tcPr>
            <w:tcW w:w="1209" w:type="dxa"/>
          </w:tcPr>
          <w:p w:rsidR="00C519F0" w:rsidRDefault="00C519F0">
            <w:pPr>
              <w:pStyle w:val="ConsPlusNormal"/>
            </w:pPr>
          </w:p>
        </w:tc>
        <w:tc>
          <w:tcPr>
            <w:tcW w:w="1679" w:type="dxa"/>
          </w:tcPr>
          <w:p w:rsidR="00C519F0" w:rsidRDefault="00C519F0">
            <w:pPr>
              <w:pStyle w:val="ConsPlusNormal"/>
            </w:pPr>
          </w:p>
        </w:tc>
        <w:tc>
          <w:tcPr>
            <w:tcW w:w="2665" w:type="dxa"/>
          </w:tcPr>
          <w:p w:rsidR="00C519F0" w:rsidRDefault="00C519F0">
            <w:pPr>
              <w:pStyle w:val="ConsPlusNormal"/>
            </w:pPr>
          </w:p>
        </w:tc>
        <w:tc>
          <w:tcPr>
            <w:tcW w:w="2112" w:type="dxa"/>
          </w:tcPr>
          <w:p w:rsidR="00C519F0" w:rsidRDefault="00C519F0">
            <w:pPr>
              <w:pStyle w:val="ConsPlusNormal"/>
            </w:pPr>
          </w:p>
        </w:tc>
      </w:tr>
      <w:tr w:rsidR="00C519F0">
        <w:tc>
          <w:tcPr>
            <w:tcW w:w="1399" w:type="dxa"/>
          </w:tcPr>
          <w:p w:rsidR="00C519F0" w:rsidRDefault="00C519F0">
            <w:pPr>
              <w:pStyle w:val="ConsPlusNormal"/>
            </w:pPr>
          </w:p>
        </w:tc>
        <w:tc>
          <w:tcPr>
            <w:tcW w:w="1209" w:type="dxa"/>
          </w:tcPr>
          <w:p w:rsidR="00C519F0" w:rsidRDefault="00C519F0">
            <w:pPr>
              <w:pStyle w:val="ConsPlusNormal"/>
            </w:pPr>
          </w:p>
        </w:tc>
        <w:tc>
          <w:tcPr>
            <w:tcW w:w="1679" w:type="dxa"/>
          </w:tcPr>
          <w:p w:rsidR="00C519F0" w:rsidRDefault="00C519F0">
            <w:pPr>
              <w:pStyle w:val="ConsPlusNormal"/>
            </w:pPr>
          </w:p>
        </w:tc>
        <w:tc>
          <w:tcPr>
            <w:tcW w:w="2665" w:type="dxa"/>
          </w:tcPr>
          <w:p w:rsidR="00C519F0" w:rsidRDefault="00C519F0">
            <w:pPr>
              <w:pStyle w:val="ConsPlusNormal"/>
            </w:pPr>
          </w:p>
        </w:tc>
        <w:tc>
          <w:tcPr>
            <w:tcW w:w="2112" w:type="dxa"/>
          </w:tcPr>
          <w:p w:rsidR="00C519F0" w:rsidRDefault="00C519F0">
            <w:pPr>
              <w:pStyle w:val="ConsPlusNormal"/>
            </w:pPr>
          </w:p>
        </w:tc>
      </w:tr>
      <w:tr w:rsidR="00C519F0">
        <w:tc>
          <w:tcPr>
            <w:tcW w:w="1399" w:type="dxa"/>
          </w:tcPr>
          <w:p w:rsidR="00C519F0" w:rsidRDefault="00C519F0">
            <w:pPr>
              <w:pStyle w:val="ConsPlusNormal"/>
            </w:pPr>
          </w:p>
        </w:tc>
        <w:tc>
          <w:tcPr>
            <w:tcW w:w="1209" w:type="dxa"/>
          </w:tcPr>
          <w:p w:rsidR="00C519F0" w:rsidRDefault="00C519F0">
            <w:pPr>
              <w:pStyle w:val="ConsPlusNormal"/>
            </w:pPr>
          </w:p>
        </w:tc>
        <w:tc>
          <w:tcPr>
            <w:tcW w:w="1679" w:type="dxa"/>
          </w:tcPr>
          <w:p w:rsidR="00C519F0" w:rsidRDefault="00C519F0">
            <w:pPr>
              <w:pStyle w:val="ConsPlusNormal"/>
            </w:pPr>
          </w:p>
        </w:tc>
        <w:tc>
          <w:tcPr>
            <w:tcW w:w="2665" w:type="dxa"/>
          </w:tcPr>
          <w:p w:rsidR="00C519F0" w:rsidRDefault="00C519F0">
            <w:pPr>
              <w:pStyle w:val="ConsPlusNormal"/>
            </w:pPr>
          </w:p>
        </w:tc>
        <w:tc>
          <w:tcPr>
            <w:tcW w:w="2112" w:type="dxa"/>
          </w:tcPr>
          <w:p w:rsidR="00C519F0" w:rsidRDefault="00C519F0">
            <w:pPr>
              <w:pStyle w:val="ConsPlusNormal"/>
            </w:pPr>
          </w:p>
        </w:tc>
      </w:tr>
    </w:tbl>
    <w:p w:rsidR="00C519F0" w:rsidRDefault="00C519F0">
      <w:pPr>
        <w:pStyle w:val="ConsPlusNormal"/>
        <w:jc w:val="both"/>
      </w:pPr>
    </w:p>
    <w:p w:rsidR="00C519F0" w:rsidRDefault="00C519F0">
      <w:pPr>
        <w:pStyle w:val="ConsPlusNormal"/>
        <w:ind w:firstLine="540"/>
        <w:jc w:val="both"/>
      </w:pPr>
      <w:r>
        <w:t>3. Информация о выполненных мероприятиях программы социальной адаптации малоимущей семьи (малоимущего одиноко проживающего гражданина):</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2"/>
        <w:gridCol w:w="4819"/>
        <w:gridCol w:w="3628"/>
      </w:tblGrid>
      <w:tr w:rsidR="00C519F0">
        <w:tc>
          <w:tcPr>
            <w:tcW w:w="572" w:type="dxa"/>
          </w:tcPr>
          <w:p w:rsidR="00C519F0" w:rsidRDefault="00C519F0">
            <w:pPr>
              <w:pStyle w:val="ConsPlusNormal"/>
              <w:jc w:val="center"/>
            </w:pPr>
            <w:r>
              <w:t>N п/п</w:t>
            </w:r>
          </w:p>
        </w:tc>
        <w:tc>
          <w:tcPr>
            <w:tcW w:w="4819" w:type="dxa"/>
          </w:tcPr>
          <w:p w:rsidR="00C519F0" w:rsidRDefault="00C519F0">
            <w:pPr>
              <w:pStyle w:val="ConsPlusNormal"/>
              <w:jc w:val="center"/>
            </w:pPr>
            <w:r>
              <w:t>Наименование мероприятия</w:t>
            </w:r>
          </w:p>
        </w:tc>
        <w:tc>
          <w:tcPr>
            <w:tcW w:w="3628" w:type="dxa"/>
          </w:tcPr>
          <w:p w:rsidR="00C519F0" w:rsidRDefault="00C519F0">
            <w:pPr>
              <w:pStyle w:val="ConsPlusNormal"/>
              <w:jc w:val="center"/>
            </w:pPr>
            <w:r>
              <w:t xml:space="preserve">Информация о выполнении </w:t>
            </w:r>
            <w:hyperlink w:anchor="P1640">
              <w:r>
                <w:rPr>
                  <w:color w:val="0000FF"/>
                </w:rPr>
                <w:t>&lt;*&gt;</w:t>
              </w:r>
            </w:hyperlink>
          </w:p>
        </w:tc>
      </w:tr>
      <w:tr w:rsidR="00C519F0">
        <w:tc>
          <w:tcPr>
            <w:tcW w:w="572" w:type="dxa"/>
          </w:tcPr>
          <w:p w:rsidR="00C519F0" w:rsidRDefault="00C519F0">
            <w:pPr>
              <w:pStyle w:val="ConsPlusNormal"/>
            </w:pPr>
          </w:p>
        </w:tc>
        <w:tc>
          <w:tcPr>
            <w:tcW w:w="4819" w:type="dxa"/>
          </w:tcPr>
          <w:p w:rsidR="00C519F0" w:rsidRDefault="00C519F0">
            <w:pPr>
              <w:pStyle w:val="ConsPlusNormal"/>
            </w:pPr>
          </w:p>
        </w:tc>
        <w:tc>
          <w:tcPr>
            <w:tcW w:w="3628" w:type="dxa"/>
          </w:tcPr>
          <w:p w:rsidR="00C519F0" w:rsidRDefault="00C519F0">
            <w:pPr>
              <w:pStyle w:val="ConsPlusNormal"/>
            </w:pPr>
          </w:p>
        </w:tc>
      </w:tr>
      <w:tr w:rsidR="00C519F0">
        <w:tc>
          <w:tcPr>
            <w:tcW w:w="572" w:type="dxa"/>
          </w:tcPr>
          <w:p w:rsidR="00C519F0" w:rsidRDefault="00C519F0">
            <w:pPr>
              <w:pStyle w:val="ConsPlusNormal"/>
            </w:pPr>
          </w:p>
        </w:tc>
        <w:tc>
          <w:tcPr>
            <w:tcW w:w="4819" w:type="dxa"/>
          </w:tcPr>
          <w:p w:rsidR="00C519F0" w:rsidRDefault="00C519F0">
            <w:pPr>
              <w:pStyle w:val="ConsPlusNormal"/>
            </w:pPr>
          </w:p>
        </w:tc>
        <w:tc>
          <w:tcPr>
            <w:tcW w:w="3628" w:type="dxa"/>
          </w:tcPr>
          <w:p w:rsidR="00C519F0" w:rsidRDefault="00C519F0">
            <w:pPr>
              <w:pStyle w:val="ConsPlusNormal"/>
            </w:pPr>
          </w:p>
        </w:tc>
      </w:tr>
      <w:tr w:rsidR="00C519F0">
        <w:tc>
          <w:tcPr>
            <w:tcW w:w="572" w:type="dxa"/>
          </w:tcPr>
          <w:p w:rsidR="00C519F0" w:rsidRDefault="00C519F0">
            <w:pPr>
              <w:pStyle w:val="ConsPlusNormal"/>
            </w:pPr>
          </w:p>
        </w:tc>
        <w:tc>
          <w:tcPr>
            <w:tcW w:w="4819" w:type="dxa"/>
          </w:tcPr>
          <w:p w:rsidR="00C519F0" w:rsidRDefault="00C519F0">
            <w:pPr>
              <w:pStyle w:val="ConsPlusNormal"/>
            </w:pPr>
          </w:p>
        </w:tc>
        <w:tc>
          <w:tcPr>
            <w:tcW w:w="3628" w:type="dxa"/>
          </w:tcPr>
          <w:p w:rsidR="00C519F0" w:rsidRDefault="00C519F0">
            <w:pPr>
              <w:pStyle w:val="ConsPlusNormal"/>
            </w:pPr>
          </w:p>
        </w:tc>
      </w:tr>
    </w:tbl>
    <w:p w:rsidR="00C519F0" w:rsidRDefault="00C519F0">
      <w:pPr>
        <w:pStyle w:val="ConsPlusNormal"/>
        <w:jc w:val="both"/>
      </w:pPr>
    </w:p>
    <w:p w:rsidR="00C519F0" w:rsidRDefault="00C519F0">
      <w:pPr>
        <w:pStyle w:val="ConsPlusNormal"/>
        <w:ind w:firstLine="540"/>
        <w:jc w:val="both"/>
      </w:pPr>
      <w:r>
        <w:t>--------------------------------</w:t>
      </w:r>
    </w:p>
    <w:p w:rsidR="00C519F0" w:rsidRDefault="00C519F0">
      <w:pPr>
        <w:pStyle w:val="ConsPlusNormal"/>
        <w:spacing w:before="220"/>
        <w:ind w:firstLine="540"/>
        <w:jc w:val="both"/>
      </w:pPr>
      <w:bookmarkStart w:id="82" w:name="P1640"/>
      <w:bookmarkEnd w:id="82"/>
      <w:r>
        <w:t>&lt;*&gt; в случае невыполнения мероприятий программы социальной адаптации указываются причины невыполнения, в том числе причина нетрудоустройства (при получении выплаты по поиску работы)</w:t>
      </w:r>
    </w:p>
    <w:p w:rsidR="00C519F0" w:rsidRDefault="00C519F0">
      <w:pPr>
        <w:pStyle w:val="ConsPlusNormal"/>
        <w:jc w:val="both"/>
      </w:pPr>
    </w:p>
    <w:p w:rsidR="00C519F0" w:rsidRDefault="00C519F0">
      <w:pPr>
        <w:pStyle w:val="ConsPlusNonformat"/>
        <w:jc w:val="both"/>
      </w:pPr>
      <w:r>
        <w:t>4. Достигнутые в отчетном периоде результаты по выходу из трудной жизненной</w:t>
      </w:r>
    </w:p>
    <w:p w:rsidR="00C519F0" w:rsidRDefault="00C519F0">
      <w:pPr>
        <w:pStyle w:val="ConsPlusNonformat"/>
        <w:jc w:val="both"/>
      </w:pPr>
      <w:r>
        <w:t>ситуации малоимущей семьи (малоимущего одиноко проживающего гражданина)</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(например,  полученный  доход от трудовой деятельности (в том числе причины</w:t>
      </w:r>
    </w:p>
    <w:p w:rsidR="00C519F0" w:rsidRDefault="00C519F0">
      <w:pPr>
        <w:pStyle w:val="ConsPlusNonformat"/>
        <w:jc w:val="both"/>
      </w:pPr>
      <w:r>
        <w:t>получения  заработной  платы  в  размере  ниже  минимального размера оплаты</w:t>
      </w:r>
    </w:p>
    <w:p w:rsidR="00C519F0" w:rsidRDefault="00C519F0">
      <w:pPr>
        <w:pStyle w:val="ConsPlusNonformat"/>
        <w:jc w:val="both"/>
      </w:pPr>
      <w:r>
        <w:t>труда),  индивидуальной  предпринимательской деятельности, ведения личного</w:t>
      </w:r>
    </w:p>
    <w:p w:rsidR="00C519F0" w:rsidRDefault="00C519F0">
      <w:pPr>
        <w:pStyle w:val="ConsPlusNonformat"/>
        <w:jc w:val="both"/>
      </w:pPr>
      <w:r>
        <w:t>подсобного  хозяйства,  иной  деятельности,  получение  иных доходов, в том</w:t>
      </w:r>
    </w:p>
    <w:p w:rsidR="00C519F0" w:rsidRDefault="00C519F0">
      <w:pPr>
        <w:pStyle w:val="ConsPlusNonformat"/>
        <w:jc w:val="both"/>
      </w:pPr>
      <w:r>
        <w:t>числе  мер  социальной поддержки, трудоустройство или иная занятость других</w:t>
      </w:r>
    </w:p>
    <w:p w:rsidR="00C519F0" w:rsidRDefault="00C519F0">
      <w:pPr>
        <w:pStyle w:val="ConsPlusNonformat"/>
        <w:jc w:val="both"/>
      </w:pPr>
      <w:r>
        <w:t>членов семьи и т.п.)</w:t>
      </w:r>
    </w:p>
    <w:p w:rsidR="00C519F0" w:rsidRDefault="00C519F0">
      <w:pPr>
        <w:pStyle w:val="ConsPlusNonformat"/>
        <w:jc w:val="both"/>
      </w:pPr>
    </w:p>
    <w:p w:rsidR="00C519F0" w:rsidRDefault="00C519F0">
      <w:pPr>
        <w:pStyle w:val="ConsPlusNonformat"/>
        <w:jc w:val="both"/>
      </w:pPr>
      <w:r>
        <w:t>5. Необходимость внесения изменений в программу социальной адаптации, в том</w:t>
      </w:r>
    </w:p>
    <w:p w:rsidR="00C519F0" w:rsidRDefault="00C519F0">
      <w:pPr>
        <w:pStyle w:val="ConsPlusNonformat"/>
        <w:jc w:val="both"/>
      </w:pPr>
      <w:r>
        <w:t>числе  в  случае  невыполнения  мероприятий  программы социальной адаптации</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p>
    <w:p w:rsidR="00C519F0" w:rsidRDefault="00C519F0">
      <w:pPr>
        <w:pStyle w:val="ConsPlusNonformat"/>
        <w:jc w:val="both"/>
      </w:pPr>
      <w:r>
        <w:t>6. Дополнительная информация</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___________</w:t>
      </w:r>
    </w:p>
    <w:p w:rsidR="00C519F0" w:rsidRDefault="00C519F0">
      <w:pPr>
        <w:pStyle w:val="ConsPlusNonformat"/>
        <w:jc w:val="both"/>
      </w:pPr>
    </w:p>
    <w:p w:rsidR="00C519F0" w:rsidRDefault="00C519F0">
      <w:pPr>
        <w:pStyle w:val="ConsPlusNonformat"/>
        <w:jc w:val="both"/>
      </w:pPr>
      <w:r>
        <w:t>К настоящему отчету прилагаются следующие документы:</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"__" ________ 20__ года                         ___________________________</w:t>
      </w:r>
    </w:p>
    <w:p w:rsidR="00C519F0" w:rsidRDefault="00C519F0">
      <w:pPr>
        <w:pStyle w:val="ConsPlusNonformat"/>
        <w:jc w:val="both"/>
      </w:pPr>
      <w:r>
        <w:t xml:space="preserve">                                                    (подпись получателя)</w:t>
      </w:r>
    </w:p>
    <w:p w:rsidR="00C519F0" w:rsidRDefault="00C519F0">
      <w:pPr>
        <w:pStyle w:val="ConsPlusNonformat"/>
        <w:jc w:val="both"/>
      </w:pPr>
      <w:r>
        <w:t>Отчет сдан "__" ____________ 20__ года</w:t>
      </w:r>
    </w:p>
    <w:p w:rsidR="00C519F0" w:rsidRDefault="00C519F0">
      <w:pPr>
        <w:pStyle w:val="ConsPlusNonformat"/>
        <w:jc w:val="both"/>
      </w:pPr>
    </w:p>
    <w:p w:rsidR="00C519F0" w:rsidRDefault="00C519F0">
      <w:pPr>
        <w:pStyle w:val="ConsPlusNonformat"/>
        <w:jc w:val="both"/>
      </w:pPr>
      <w:r>
        <w:t>_______________________             _________________________________</w:t>
      </w:r>
    </w:p>
    <w:p w:rsidR="00C519F0" w:rsidRDefault="00C519F0">
      <w:pPr>
        <w:pStyle w:val="ConsPlusNonformat"/>
        <w:jc w:val="both"/>
      </w:pPr>
      <w:r>
        <w:t>(должность специалиста,                      подпись   (ФИО)</w:t>
      </w:r>
    </w:p>
    <w:p w:rsidR="00C519F0" w:rsidRDefault="00C519F0">
      <w:pPr>
        <w:pStyle w:val="ConsPlusNonformat"/>
        <w:jc w:val="both"/>
      </w:pPr>
      <w:r>
        <w:t>принявшего отчет)</w:t>
      </w: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right"/>
        <w:outlineLvl w:val="1"/>
      </w:pPr>
      <w:r>
        <w:t>Приложение N 7</w:t>
      </w:r>
    </w:p>
    <w:p w:rsidR="00C519F0" w:rsidRDefault="00C519F0">
      <w:pPr>
        <w:pStyle w:val="ConsPlusNormal"/>
        <w:jc w:val="right"/>
      </w:pPr>
      <w:r>
        <w:t>к Положению об оказании государственной</w:t>
      </w:r>
    </w:p>
    <w:p w:rsidR="00C519F0" w:rsidRDefault="00C519F0">
      <w:pPr>
        <w:pStyle w:val="ConsPlusNormal"/>
        <w:jc w:val="right"/>
      </w:pPr>
      <w:r>
        <w:t>социальной помощи в Тюменской области</w:t>
      </w:r>
    </w:p>
    <w:p w:rsidR="00C519F0" w:rsidRDefault="00C519F0">
      <w:pPr>
        <w:pStyle w:val="ConsPlusNormal"/>
        <w:jc w:val="both"/>
      </w:pPr>
    </w:p>
    <w:p w:rsidR="00C519F0" w:rsidRDefault="00C519F0">
      <w:pPr>
        <w:pStyle w:val="ConsPlusTitle"/>
        <w:jc w:val="center"/>
      </w:pPr>
      <w:bookmarkStart w:id="83" w:name="P1686"/>
      <w:bookmarkEnd w:id="83"/>
      <w:r>
        <w:t>ПЕРЕЧЕНЬ</w:t>
      </w:r>
    </w:p>
    <w:p w:rsidR="00C519F0" w:rsidRDefault="00C519F0">
      <w:pPr>
        <w:pStyle w:val="ConsPlusTitle"/>
        <w:jc w:val="center"/>
      </w:pPr>
      <w:r>
        <w:t>ТОВАРОВ ПЕРВОЙ НЕОБХОДИМОСТИ, ОДЕЖДЫ, ОБУВИ, ЛЕКАРСТВЕННЫХ</w:t>
      </w:r>
    </w:p>
    <w:p w:rsidR="00C519F0" w:rsidRDefault="00C519F0">
      <w:pPr>
        <w:pStyle w:val="ConsPlusTitle"/>
        <w:jc w:val="center"/>
      </w:pPr>
      <w:r>
        <w:t>ПРЕПАРАТОВ, ТОВАРОВ ДЛЯ ВЕДЕНИЯ ЛИЧНОГО ПОДСОБНОГО</w:t>
      </w:r>
    </w:p>
    <w:p w:rsidR="00C519F0" w:rsidRDefault="00C519F0">
      <w:pPr>
        <w:pStyle w:val="ConsPlusTitle"/>
        <w:jc w:val="center"/>
      </w:pPr>
      <w:r>
        <w:t>ХОЗЯЙСТВА, ТОВАРОВ ДЛЯ ДОШКОЛЬНОГО И ШКОЛЬНОГО ОБРАЗОВАНИЯ</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5"/>
        <w:gridCol w:w="8391"/>
      </w:tblGrid>
      <w:tr w:rsidR="00C519F0">
        <w:tc>
          <w:tcPr>
            <w:tcW w:w="665" w:type="dxa"/>
          </w:tcPr>
          <w:p w:rsidR="00C519F0" w:rsidRDefault="00C519F0">
            <w:pPr>
              <w:pStyle w:val="ConsPlusNormal"/>
              <w:jc w:val="center"/>
            </w:pPr>
            <w:r>
              <w:t>N п/п</w:t>
            </w:r>
          </w:p>
        </w:tc>
        <w:tc>
          <w:tcPr>
            <w:tcW w:w="8391" w:type="dxa"/>
          </w:tcPr>
          <w:p w:rsidR="00C519F0" w:rsidRDefault="00C519F0">
            <w:pPr>
              <w:pStyle w:val="ConsPlusNormal"/>
              <w:jc w:val="center"/>
            </w:pPr>
            <w:r>
              <w:t>Наименование</w:t>
            </w:r>
          </w:p>
        </w:tc>
      </w:tr>
      <w:tr w:rsidR="00C519F0">
        <w:tc>
          <w:tcPr>
            <w:tcW w:w="665" w:type="dxa"/>
          </w:tcPr>
          <w:p w:rsidR="00C519F0" w:rsidRDefault="00C519F0">
            <w:pPr>
              <w:pStyle w:val="ConsPlusNormal"/>
              <w:jc w:val="center"/>
            </w:pPr>
            <w:r>
              <w:t>1</w:t>
            </w:r>
          </w:p>
        </w:tc>
        <w:tc>
          <w:tcPr>
            <w:tcW w:w="8391" w:type="dxa"/>
          </w:tcPr>
          <w:p w:rsidR="00C519F0" w:rsidRDefault="00C519F0">
            <w:pPr>
              <w:pStyle w:val="ConsPlusNormal"/>
              <w:jc w:val="both"/>
            </w:pPr>
            <w:r>
              <w:t>Продовольственные товары (продукты в натуральном или переработанном виде, находящиеся в обороте и употребляемые человеком в пищу (в том числе продукты детского питания, продукты диетического питания), бутилированная питьевая вода, безалкогольные напитки, пищевые добавки), за исключением алкогольной продукции, пива и напитков, изготавливаемых на его основе, жевательной резинки, биологически активных добавок</w:t>
            </w:r>
          </w:p>
        </w:tc>
      </w:tr>
      <w:tr w:rsidR="00C519F0">
        <w:tc>
          <w:tcPr>
            <w:tcW w:w="665" w:type="dxa"/>
          </w:tcPr>
          <w:p w:rsidR="00C519F0" w:rsidRDefault="00C519F0">
            <w:pPr>
              <w:pStyle w:val="ConsPlusNormal"/>
              <w:jc w:val="center"/>
            </w:pPr>
            <w:r>
              <w:t>2</w:t>
            </w:r>
          </w:p>
        </w:tc>
        <w:tc>
          <w:tcPr>
            <w:tcW w:w="8391" w:type="dxa"/>
          </w:tcPr>
          <w:p w:rsidR="00C519F0" w:rsidRDefault="00C519F0">
            <w:pPr>
              <w:pStyle w:val="ConsPlusNormal"/>
              <w:jc w:val="both"/>
            </w:pPr>
            <w:r>
              <w:t>Одежда</w:t>
            </w:r>
          </w:p>
        </w:tc>
      </w:tr>
      <w:tr w:rsidR="00C519F0">
        <w:tc>
          <w:tcPr>
            <w:tcW w:w="665" w:type="dxa"/>
          </w:tcPr>
          <w:p w:rsidR="00C519F0" w:rsidRDefault="00C519F0">
            <w:pPr>
              <w:pStyle w:val="ConsPlusNormal"/>
              <w:jc w:val="center"/>
            </w:pPr>
            <w:r>
              <w:t>2.1</w:t>
            </w:r>
          </w:p>
        </w:tc>
        <w:tc>
          <w:tcPr>
            <w:tcW w:w="8391" w:type="dxa"/>
          </w:tcPr>
          <w:p w:rsidR="00C519F0" w:rsidRDefault="00C519F0">
            <w:pPr>
              <w:pStyle w:val="ConsPlusNormal"/>
              <w:jc w:val="both"/>
            </w:pPr>
            <w:r>
              <w:t>брюки, юбка, платье, рубашка, свитер, кофта и т.п.</w:t>
            </w:r>
          </w:p>
        </w:tc>
      </w:tr>
      <w:tr w:rsidR="00C519F0">
        <w:tc>
          <w:tcPr>
            <w:tcW w:w="665" w:type="dxa"/>
          </w:tcPr>
          <w:p w:rsidR="00C519F0" w:rsidRDefault="00C519F0">
            <w:pPr>
              <w:pStyle w:val="ConsPlusNormal"/>
              <w:jc w:val="center"/>
            </w:pPr>
            <w:r>
              <w:t>2.2</w:t>
            </w:r>
          </w:p>
        </w:tc>
        <w:tc>
          <w:tcPr>
            <w:tcW w:w="8391" w:type="dxa"/>
          </w:tcPr>
          <w:p w:rsidR="00C519F0" w:rsidRDefault="00C519F0">
            <w:pPr>
              <w:pStyle w:val="ConsPlusNormal"/>
              <w:jc w:val="both"/>
            </w:pPr>
            <w:r>
              <w:t>куртка, пальто, комбинезон, пуховик</w:t>
            </w:r>
          </w:p>
        </w:tc>
      </w:tr>
      <w:tr w:rsidR="00C519F0">
        <w:tc>
          <w:tcPr>
            <w:tcW w:w="665" w:type="dxa"/>
          </w:tcPr>
          <w:p w:rsidR="00C519F0" w:rsidRDefault="00C519F0">
            <w:pPr>
              <w:pStyle w:val="ConsPlusNormal"/>
              <w:jc w:val="center"/>
            </w:pPr>
            <w:r>
              <w:t>2.3</w:t>
            </w:r>
          </w:p>
        </w:tc>
        <w:tc>
          <w:tcPr>
            <w:tcW w:w="8391" w:type="dxa"/>
          </w:tcPr>
          <w:p w:rsidR="00C519F0" w:rsidRDefault="00C519F0">
            <w:pPr>
              <w:pStyle w:val="ConsPlusNormal"/>
              <w:jc w:val="both"/>
            </w:pPr>
            <w:r>
              <w:t>перчатки/варежки, шапка, шарф, носки, колготки</w:t>
            </w:r>
          </w:p>
        </w:tc>
      </w:tr>
      <w:tr w:rsidR="00C519F0">
        <w:tc>
          <w:tcPr>
            <w:tcW w:w="665" w:type="dxa"/>
          </w:tcPr>
          <w:p w:rsidR="00C519F0" w:rsidRDefault="00C519F0">
            <w:pPr>
              <w:pStyle w:val="ConsPlusNormal"/>
              <w:jc w:val="center"/>
            </w:pPr>
            <w:r>
              <w:t>2.4</w:t>
            </w:r>
          </w:p>
        </w:tc>
        <w:tc>
          <w:tcPr>
            <w:tcW w:w="8391" w:type="dxa"/>
          </w:tcPr>
          <w:p w:rsidR="00C519F0" w:rsidRDefault="00C519F0">
            <w:pPr>
              <w:pStyle w:val="ConsPlusNormal"/>
              <w:jc w:val="both"/>
            </w:pPr>
            <w:r>
              <w:t>спортивный костюм, футболка, шорты и т.п.</w:t>
            </w:r>
          </w:p>
        </w:tc>
      </w:tr>
      <w:tr w:rsidR="00C519F0">
        <w:tc>
          <w:tcPr>
            <w:tcW w:w="665" w:type="dxa"/>
          </w:tcPr>
          <w:p w:rsidR="00C519F0" w:rsidRDefault="00C519F0">
            <w:pPr>
              <w:pStyle w:val="ConsPlusNormal"/>
              <w:jc w:val="center"/>
            </w:pPr>
            <w:r>
              <w:t>2.5</w:t>
            </w:r>
          </w:p>
        </w:tc>
        <w:tc>
          <w:tcPr>
            <w:tcW w:w="8391" w:type="dxa"/>
          </w:tcPr>
          <w:p w:rsidR="00C519F0" w:rsidRDefault="00C519F0">
            <w:pPr>
              <w:pStyle w:val="ConsPlusNormal"/>
              <w:jc w:val="both"/>
            </w:pPr>
            <w:r>
              <w:t>нательное белье</w:t>
            </w:r>
          </w:p>
        </w:tc>
      </w:tr>
      <w:tr w:rsidR="00C519F0">
        <w:tc>
          <w:tcPr>
            <w:tcW w:w="665" w:type="dxa"/>
          </w:tcPr>
          <w:p w:rsidR="00C519F0" w:rsidRDefault="00C519F0">
            <w:pPr>
              <w:pStyle w:val="ConsPlusNormal"/>
              <w:jc w:val="center"/>
            </w:pPr>
            <w:r>
              <w:t>3</w:t>
            </w:r>
          </w:p>
        </w:tc>
        <w:tc>
          <w:tcPr>
            <w:tcW w:w="8391" w:type="dxa"/>
          </w:tcPr>
          <w:p w:rsidR="00C519F0" w:rsidRDefault="00C519F0">
            <w:pPr>
              <w:pStyle w:val="ConsPlusNormal"/>
              <w:jc w:val="both"/>
            </w:pPr>
            <w:r>
              <w:t>Обувь, в том числе ортопедическая</w:t>
            </w:r>
          </w:p>
        </w:tc>
      </w:tr>
      <w:tr w:rsidR="00C519F0">
        <w:tc>
          <w:tcPr>
            <w:tcW w:w="665" w:type="dxa"/>
          </w:tcPr>
          <w:p w:rsidR="00C519F0" w:rsidRDefault="00C519F0">
            <w:pPr>
              <w:pStyle w:val="ConsPlusNormal"/>
              <w:jc w:val="center"/>
            </w:pPr>
            <w:r>
              <w:t>4</w:t>
            </w:r>
          </w:p>
        </w:tc>
        <w:tc>
          <w:tcPr>
            <w:tcW w:w="8391" w:type="dxa"/>
          </w:tcPr>
          <w:p w:rsidR="00C519F0" w:rsidRDefault="00C519F0">
            <w:pPr>
              <w:pStyle w:val="ConsPlusNormal"/>
              <w:jc w:val="both"/>
            </w:pPr>
            <w:r>
              <w:t>Бытовая техника</w:t>
            </w:r>
          </w:p>
        </w:tc>
      </w:tr>
      <w:tr w:rsidR="00C519F0">
        <w:tc>
          <w:tcPr>
            <w:tcW w:w="665" w:type="dxa"/>
          </w:tcPr>
          <w:p w:rsidR="00C519F0" w:rsidRDefault="00C519F0">
            <w:pPr>
              <w:pStyle w:val="ConsPlusNormal"/>
              <w:jc w:val="center"/>
            </w:pPr>
            <w:r>
              <w:t>4.1</w:t>
            </w:r>
          </w:p>
        </w:tc>
        <w:tc>
          <w:tcPr>
            <w:tcW w:w="8391" w:type="dxa"/>
          </w:tcPr>
          <w:p w:rsidR="00C519F0" w:rsidRDefault="00C519F0">
            <w:pPr>
              <w:pStyle w:val="ConsPlusNormal"/>
              <w:jc w:val="both"/>
            </w:pPr>
            <w:r>
              <w:t>стиральная машина, холодильник, газовая, электрическая плита</w:t>
            </w:r>
          </w:p>
        </w:tc>
      </w:tr>
      <w:tr w:rsidR="00C519F0">
        <w:tc>
          <w:tcPr>
            <w:tcW w:w="665" w:type="dxa"/>
          </w:tcPr>
          <w:p w:rsidR="00C519F0" w:rsidRDefault="00C519F0">
            <w:pPr>
              <w:pStyle w:val="ConsPlusNormal"/>
              <w:jc w:val="center"/>
            </w:pPr>
            <w:r>
              <w:t>4.2</w:t>
            </w:r>
          </w:p>
        </w:tc>
        <w:tc>
          <w:tcPr>
            <w:tcW w:w="8391" w:type="dxa"/>
          </w:tcPr>
          <w:p w:rsidR="00C519F0" w:rsidRDefault="00C519F0">
            <w:pPr>
              <w:pStyle w:val="ConsPlusNormal"/>
              <w:jc w:val="both"/>
            </w:pPr>
            <w:r>
              <w:t>водонагреватель</w:t>
            </w:r>
          </w:p>
        </w:tc>
      </w:tr>
      <w:tr w:rsidR="00C519F0">
        <w:tc>
          <w:tcPr>
            <w:tcW w:w="665" w:type="dxa"/>
          </w:tcPr>
          <w:p w:rsidR="00C519F0" w:rsidRDefault="00C519F0">
            <w:pPr>
              <w:pStyle w:val="ConsPlusNormal"/>
              <w:jc w:val="center"/>
            </w:pPr>
            <w:r>
              <w:t>4.3</w:t>
            </w:r>
          </w:p>
        </w:tc>
        <w:tc>
          <w:tcPr>
            <w:tcW w:w="8391" w:type="dxa"/>
          </w:tcPr>
          <w:p w:rsidR="00C519F0" w:rsidRDefault="00C519F0">
            <w:pPr>
              <w:pStyle w:val="ConsPlusNormal"/>
              <w:jc w:val="both"/>
            </w:pPr>
            <w:r>
              <w:t>газовый, электрический отопительный котел</w:t>
            </w:r>
          </w:p>
        </w:tc>
      </w:tr>
      <w:tr w:rsidR="00C519F0">
        <w:tc>
          <w:tcPr>
            <w:tcW w:w="665" w:type="dxa"/>
          </w:tcPr>
          <w:p w:rsidR="00C519F0" w:rsidRDefault="00C519F0">
            <w:pPr>
              <w:pStyle w:val="ConsPlusNormal"/>
              <w:jc w:val="center"/>
            </w:pPr>
            <w:r>
              <w:t>4.4</w:t>
            </w:r>
          </w:p>
        </w:tc>
        <w:tc>
          <w:tcPr>
            <w:tcW w:w="8391" w:type="dxa"/>
          </w:tcPr>
          <w:p w:rsidR="00C519F0" w:rsidRDefault="00C519F0">
            <w:pPr>
              <w:pStyle w:val="ConsPlusNormal"/>
              <w:jc w:val="both"/>
            </w:pPr>
            <w:r>
              <w:t>компьютер, ноутбук</w:t>
            </w:r>
          </w:p>
        </w:tc>
      </w:tr>
      <w:tr w:rsidR="00C519F0">
        <w:tc>
          <w:tcPr>
            <w:tcW w:w="665" w:type="dxa"/>
          </w:tcPr>
          <w:p w:rsidR="00C519F0" w:rsidRDefault="00C519F0">
            <w:pPr>
              <w:pStyle w:val="ConsPlusNormal"/>
              <w:jc w:val="center"/>
            </w:pPr>
            <w:r>
              <w:t>4.5</w:t>
            </w:r>
          </w:p>
        </w:tc>
        <w:tc>
          <w:tcPr>
            <w:tcW w:w="8391" w:type="dxa"/>
          </w:tcPr>
          <w:p w:rsidR="00C519F0" w:rsidRDefault="00C519F0">
            <w:pPr>
              <w:pStyle w:val="ConsPlusNormal"/>
              <w:jc w:val="both"/>
            </w:pPr>
            <w:r>
              <w:t>счетчик электроснабжения, водоснабжения</w:t>
            </w:r>
          </w:p>
        </w:tc>
      </w:tr>
      <w:tr w:rsidR="00C519F0">
        <w:tc>
          <w:tcPr>
            <w:tcW w:w="665" w:type="dxa"/>
          </w:tcPr>
          <w:p w:rsidR="00C519F0" w:rsidRDefault="00C519F0">
            <w:pPr>
              <w:pStyle w:val="ConsPlusNormal"/>
              <w:jc w:val="center"/>
            </w:pPr>
            <w:r>
              <w:t>5</w:t>
            </w:r>
          </w:p>
        </w:tc>
        <w:tc>
          <w:tcPr>
            <w:tcW w:w="8391" w:type="dxa"/>
          </w:tcPr>
          <w:p w:rsidR="00C519F0" w:rsidRDefault="00C519F0">
            <w:pPr>
              <w:pStyle w:val="ConsPlusNormal"/>
              <w:jc w:val="both"/>
            </w:pPr>
            <w:r>
              <w:t>Детские товары</w:t>
            </w:r>
          </w:p>
        </w:tc>
      </w:tr>
      <w:tr w:rsidR="00C519F0">
        <w:tc>
          <w:tcPr>
            <w:tcW w:w="665" w:type="dxa"/>
          </w:tcPr>
          <w:p w:rsidR="00C519F0" w:rsidRDefault="00C519F0">
            <w:pPr>
              <w:pStyle w:val="ConsPlusNormal"/>
              <w:jc w:val="center"/>
            </w:pPr>
            <w:r>
              <w:t>5.1</w:t>
            </w:r>
          </w:p>
        </w:tc>
        <w:tc>
          <w:tcPr>
            <w:tcW w:w="8391" w:type="dxa"/>
          </w:tcPr>
          <w:p w:rsidR="00C519F0" w:rsidRDefault="00C519F0">
            <w:pPr>
              <w:pStyle w:val="ConsPlusNormal"/>
              <w:jc w:val="both"/>
            </w:pPr>
            <w:r>
              <w:t>коляска прогулочная</w:t>
            </w:r>
          </w:p>
        </w:tc>
      </w:tr>
      <w:tr w:rsidR="00C519F0">
        <w:tc>
          <w:tcPr>
            <w:tcW w:w="665" w:type="dxa"/>
          </w:tcPr>
          <w:p w:rsidR="00C519F0" w:rsidRDefault="00C519F0">
            <w:pPr>
              <w:pStyle w:val="ConsPlusNormal"/>
              <w:jc w:val="center"/>
            </w:pPr>
            <w:r>
              <w:t>5.2</w:t>
            </w:r>
          </w:p>
        </w:tc>
        <w:tc>
          <w:tcPr>
            <w:tcW w:w="8391" w:type="dxa"/>
          </w:tcPr>
          <w:p w:rsidR="00C519F0" w:rsidRDefault="00C519F0">
            <w:pPr>
              <w:pStyle w:val="ConsPlusNormal"/>
              <w:jc w:val="both"/>
            </w:pPr>
            <w:r>
              <w:t>кроватка</w:t>
            </w:r>
          </w:p>
        </w:tc>
      </w:tr>
      <w:tr w:rsidR="00C519F0">
        <w:tc>
          <w:tcPr>
            <w:tcW w:w="665" w:type="dxa"/>
          </w:tcPr>
          <w:p w:rsidR="00C519F0" w:rsidRDefault="00C519F0">
            <w:pPr>
              <w:pStyle w:val="ConsPlusNormal"/>
              <w:jc w:val="center"/>
            </w:pPr>
            <w:r>
              <w:t>6</w:t>
            </w:r>
          </w:p>
        </w:tc>
        <w:tc>
          <w:tcPr>
            <w:tcW w:w="8391" w:type="dxa"/>
          </w:tcPr>
          <w:p w:rsidR="00C519F0" w:rsidRDefault="00C519F0">
            <w:pPr>
              <w:pStyle w:val="ConsPlusNormal"/>
              <w:jc w:val="both"/>
            </w:pPr>
            <w:r>
              <w:t>Мебель</w:t>
            </w:r>
          </w:p>
        </w:tc>
      </w:tr>
      <w:tr w:rsidR="00C519F0">
        <w:tc>
          <w:tcPr>
            <w:tcW w:w="665" w:type="dxa"/>
          </w:tcPr>
          <w:p w:rsidR="00C519F0" w:rsidRDefault="00C519F0">
            <w:pPr>
              <w:pStyle w:val="ConsPlusNormal"/>
              <w:jc w:val="center"/>
            </w:pPr>
            <w:r>
              <w:t>6.1</w:t>
            </w:r>
          </w:p>
        </w:tc>
        <w:tc>
          <w:tcPr>
            <w:tcW w:w="8391" w:type="dxa"/>
          </w:tcPr>
          <w:p w:rsidR="00C519F0" w:rsidRDefault="00C519F0">
            <w:pPr>
              <w:pStyle w:val="ConsPlusNormal"/>
              <w:jc w:val="both"/>
            </w:pPr>
            <w:r>
              <w:t>кровать, диван</w:t>
            </w:r>
          </w:p>
        </w:tc>
      </w:tr>
      <w:tr w:rsidR="00C519F0">
        <w:tc>
          <w:tcPr>
            <w:tcW w:w="665" w:type="dxa"/>
          </w:tcPr>
          <w:p w:rsidR="00C519F0" w:rsidRDefault="00C519F0">
            <w:pPr>
              <w:pStyle w:val="ConsPlusNormal"/>
              <w:jc w:val="center"/>
            </w:pPr>
            <w:r>
              <w:t>6.2</w:t>
            </w:r>
          </w:p>
        </w:tc>
        <w:tc>
          <w:tcPr>
            <w:tcW w:w="8391" w:type="dxa"/>
          </w:tcPr>
          <w:p w:rsidR="00C519F0" w:rsidRDefault="00C519F0">
            <w:pPr>
              <w:pStyle w:val="ConsPlusNormal"/>
              <w:jc w:val="both"/>
            </w:pPr>
            <w:r>
              <w:t>стол письменный, стул</w:t>
            </w:r>
          </w:p>
        </w:tc>
      </w:tr>
      <w:tr w:rsidR="00C519F0">
        <w:tc>
          <w:tcPr>
            <w:tcW w:w="665" w:type="dxa"/>
          </w:tcPr>
          <w:p w:rsidR="00C519F0" w:rsidRDefault="00C519F0">
            <w:pPr>
              <w:pStyle w:val="ConsPlusNormal"/>
              <w:jc w:val="center"/>
            </w:pPr>
            <w:r>
              <w:t>6.3</w:t>
            </w:r>
          </w:p>
        </w:tc>
        <w:tc>
          <w:tcPr>
            <w:tcW w:w="8391" w:type="dxa"/>
          </w:tcPr>
          <w:p w:rsidR="00C519F0" w:rsidRDefault="00C519F0">
            <w:pPr>
              <w:pStyle w:val="ConsPlusNormal"/>
              <w:jc w:val="both"/>
            </w:pPr>
            <w:r>
              <w:t>шкаф для одежды</w:t>
            </w:r>
          </w:p>
        </w:tc>
      </w:tr>
      <w:tr w:rsidR="00C519F0">
        <w:tc>
          <w:tcPr>
            <w:tcW w:w="665" w:type="dxa"/>
          </w:tcPr>
          <w:p w:rsidR="00C519F0" w:rsidRDefault="00C519F0">
            <w:pPr>
              <w:pStyle w:val="ConsPlusNormal"/>
              <w:jc w:val="center"/>
            </w:pPr>
            <w:r>
              <w:t>7</w:t>
            </w:r>
          </w:p>
        </w:tc>
        <w:tc>
          <w:tcPr>
            <w:tcW w:w="8391" w:type="dxa"/>
          </w:tcPr>
          <w:p w:rsidR="00C519F0" w:rsidRDefault="00C519F0">
            <w:pPr>
              <w:pStyle w:val="ConsPlusNormal"/>
              <w:jc w:val="both"/>
            </w:pPr>
            <w:r>
              <w:t>Домашний текстиль</w:t>
            </w:r>
          </w:p>
        </w:tc>
      </w:tr>
      <w:tr w:rsidR="00C519F0">
        <w:tc>
          <w:tcPr>
            <w:tcW w:w="665" w:type="dxa"/>
          </w:tcPr>
          <w:p w:rsidR="00C519F0" w:rsidRDefault="00C519F0">
            <w:pPr>
              <w:pStyle w:val="ConsPlusNormal"/>
              <w:jc w:val="center"/>
            </w:pPr>
            <w:r>
              <w:t>7.1</w:t>
            </w:r>
          </w:p>
        </w:tc>
        <w:tc>
          <w:tcPr>
            <w:tcW w:w="8391" w:type="dxa"/>
          </w:tcPr>
          <w:p w:rsidR="00C519F0" w:rsidRDefault="00C519F0">
            <w:pPr>
              <w:pStyle w:val="ConsPlusNormal"/>
              <w:jc w:val="both"/>
            </w:pPr>
            <w:r>
              <w:t>матрац, одеяло, подушка</w:t>
            </w:r>
          </w:p>
        </w:tc>
      </w:tr>
      <w:tr w:rsidR="00C519F0">
        <w:tc>
          <w:tcPr>
            <w:tcW w:w="665" w:type="dxa"/>
          </w:tcPr>
          <w:p w:rsidR="00C519F0" w:rsidRDefault="00C519F0">
            <w:pPr>
              <w:pStyle w:val="ConsPlusNormal"/>
              <w:jc w:val="center"/>
            </w:pPr>
            <w:r>
              <w:t>7.2</w:t>
            </w:r>
          </w:p>
        </w:tc>
        <w:tc>
          <w:tcPr>
            <w:tcW w:w="8391" w:type="dxa"/>
          </w:tcPr>
          <w:p w:rsidR="00C519F0" w:rsidRDefault="00C519F0">
            <w:pPr>
              <w:pStyle w:val="ConsPlusNormal"/>
              <w:jc w:val="both"/>
            </w:pPr>
            <w:r>
              <w:t>постельное белье</w:t>
            </w:r>
          </w:p>
        </w:tc>
      </w:tr>
      <w:tr w:rsidR="00C519F0">
        <w:tc>
          <w:tcPr>
            <w:tcW w:w="665" w:type="dxa"/>
          </w:tcPr>
          <w:p w:rsidR="00C519F0" w:rsidRDefault="00C519F0">
            <w:pPr>
              <w:pStyle w:val="ConsPlusNormal"/>
              <w:jc w:val="center"/>
            </w:pPr>
            <w:r>
              <w:t>8</w:t>
            </w:r>
          </w:p>
        </w:tc>
        <w:tc>
          <w:tcPr>
            <w:tcW w:w="8391" w:type="dxa"/>
          </w:tcPr>
          <w:p w:rsidR="00C519F0" w:rsidRDefault="00C519F0">
            <w:pPr>
              <w:pStyle w:val="ConsPlusNormal"/>
              <w:jc w:val="both"/>
            </w:pPr>
            <w:r>
              <w:t>Школьные принадлежности</w:t>
            </w:r>
          </w:p>
        </w:tc>
      </w:tr>
      <w:tr w:rsidR="00C519F0">
        <w:tc>
          <w:tcPr>
            <w:tcW w:w="665" w:type="dxa"/>
          </w:tcPr>
          <w:p w:rsidR="00C519F0" w:rsidRDefault="00C519F0">
            <w:pPr>
              <w:pStyle w:val="ConsPlusNormal"/>
              <w:jc w:val="center"/>
            </w:pPr>
            <w:r>
              <w:t>8.1</w:t>
            </w:r>
          </w:p>
        </w:tc>
        <w:tc>
          <w:tcPr>
            <w:tcW w:w="8391" w:type="dxa"/>
          </w:tcPr>
          <w:p w:rsidR="00C519F0" w:rsidRDefault="00C519F0">
            <w:pPr>
              <w:pStyle w:val="ConsPlusNormal"/>
              <w:jc w:val="both"/>
            </w:pPr>
            <w:r>
              <w:t>рюкзак школьный</w:t>
            </w:r>
          </w:p>
        </w:tc>
      </w:tr>
      <w:tr w:rsidR="00C519F0">
        <w:tc>
          <w:tcPr>
            <w:tcW w:w="665" w:type="dxa"/>
          </w:tcPr>
          <w:p w:rsidR="00C519F0" w:rsidRDefault="00C519F0">
            <w:pPr>
              <w:pStyle w:val="ConsPlusNormal"/>
              <w:jc w:val="center"/>
            </w:pPr>
            <w:r>
              <w:t>8.2</w:t>
            </w:r>
          </w:p>
        </w:tc>
        <w:tc>
          <w:tcPr>
            <w:tcW w:w="8391" w:type="dxa"/>
          </w:tcPr>
          <w:p w:rsidR="00C519F0" w:rsidRDefault="00C519F0">
            <w:pPr>
              <w:pStyle w:val="ConsPlusNormal"/>
              <w:jc w:val="both"/>
            </w:pPr>
            <w:r>
              <w:t>учебники, дневник, тетради</w:t>
            </w:r>
          </w:p>
        </w:tc>
      </w:tr>
      <w:tr w:rsidR="00C519F0">
        <w:tc>
          <w:tcPr>
            <w:tcW w:w="665" w:type="dxa"/>
          </w:tcPr>
          <w:p w:rsidR="00C519F0" w:rsidRDefault="00C519F0">
            <w:pPr>
              <w:pStyle w:val="ConsPlusNormal"/>
              <w:jc w:val="center"/>
            </w:pPr>
            <w:r>
              <w:t>8.3</w:t>
            </w:r>
          </w:p>
        </w:tc>
        <w:tc>
          <w:tcPr>
            <w:tcW w:w="8391" w:type="dxa"/>
          </w:tcPr>
          <w:p w:rsidR="00C519F0" w:rsidRDefault="00C519F0">
            <w:pPr>
              <w:pStyle w:val="ConsPlusNormal"/>
              <w:jc w:val="both"/>
            </w:pPr>
            <w:r>
              <w:t>канцелярские принадлежности</w:t>
            </w:r>
          </w:p>
        </w:tc>
      </w:tr>
      <w:tr w:rsidR="00C519F0">
        <w:tc>
          <w:tcPr>
            <w:tcW w:w="665" w:type="dxa"/>
          </w:tcPr>
          <w:p w:rsidR="00C519F0" w:rsidRDefault="00C519F0">
            <w:pPr>
              <w:pStyle w:val="ConsPlusNormal"/>
              <w:jc w:val="center"/>
            </w:pPr>
            <w:r>
              <w:t>9</w:t>
            </w:r>
          </w:p>
        </w:tc>
        <w:tc>
          <w:tcPr>
            <w:tcW w:w="8391" w:type="dxa"/>
          </w:tcPr>
          <w:p w:rsidR="00C519F0" w:rsidRDefault="00C519F0">
            <w:pPr>
              <w:pStyle w:val="ConsPlusNormal"/>
              <w:jc w:val="both"/>
            </w:pPr>
            <w:r>
              <w:t>Лекарственные препараты по рецептам врача</w:t>
            </w:r>
          </w:p>
        </w:tc>
      </w:tr>
      <w:tr w:rsidR="00C519F0">
        <w:tc>
          <w:tcPr>
            <w:tcW w:w="665" w:type="dxa"/>
          </w:tcPr>
          <w:p w:rsidR="00C519F0" w:rsidRDefault="00C519F0">
            <w:pPr>
              <w:pStyle w:val="ConsPlusNormal"/>
              <w:jc w:val="center"/>
            </w:pPr>
            <w:r>
              <w:t>10</w:t>
            </w:r>
          </w:p>
        </w:tc>
        <w:tc>
          <w:tcPr>
            <w:tcW w:w="8391" w:type="dxa"/>
          </w:tcPr>
          <w:p w:rsidR="00C519F0" w:rsidRDefault="00C519F0">
            <w:pPr>
              <w:pStyle w:val="ConsPlusNormal"/>
              <w:jc w:val="both"/>
            </w:pPr>
            <w:r>
              <w:t>Товары для ведения личного подсобного хозяйства</w:t>
            </w:r>
          </w:p>
        </w:tc>
      </w:tr>
      <w:tr w:rsidR="00C519F0">
        <w:tc>
          <w:tcPr>
            <w:tcW w:w="665" w:type="dxa"/>
          </w:tcPr>
          <w:p w:rsidR="00C519F0" w:rsidRDefault="00C519F0">
            <w:pPr>
              <w:pStyle w:val="ConsPlusNormal"/>
              <w:jc w:val="center"/>
            </w:pPr>
            <w:r>
              <w:t>10.1</w:t>
            </w:r>
          </w:p>
        </w:tc>
        <w:tc>
          <w:tcPr>
            <w:tcW w:w="8391" w:type="dxa"/>
          </w:tcPr>
          <w:p w:rsidR="00C519F0" w:rsidRDefault="00C519F0">
            <w:pPr>
              <w:pStyle w:val="ConsPlusNormal"/>
              <w:jc w:val="both"/>
            </w:pPr>
            <w:r>
              <w:t>Корма для животных, домашней птицы</w:t>
            </w:r>
          </w:p>
        </w:tc>
      </w:tr>
      <w:tr w:rsidR="00C519F0">
        <w:tc>
          <w:tcPr>
            <w:tcW w:w="665" w:type="dxa"/>
          </w:tcPr>
          <w:p w:rsidR="00C519F0" w:rsidRDefault="00C519F0">
            <w:pPr>
              <w:pStyle w:val="ConsPlusNormal"/>
              <w:jc w:val="center"/>
            </w:pPr>
            <w:r>
              <w:t>10.2</w:t>
            </w:r>
          </w:p>
        </w:tc>
        <w:tc>
          <w:tcPr>
            <w:tcW w:w="8391" w:type="dxa"/>
          </w:tcPr>
          <w:p w:rsidR="00C519F0" w:rsidRDefault="00C519F0">
            <w:pPr>
              <w:pStyle w:val="ConsPlusNormal"/>
              <w:jc w:val="both"/>
            </w:pPr>
            <w:r>
              <w:t>Ветеринарные препараты</w:t>
            </w:r>
          </w:p>
        </w:tc>
      </w:tr>
      <w:tr w:rsidR="00C519F0">
        <w:tc>
          <w:tcPr>
            <w:tcW w:w="665" w:type="dxa"/>
          </w:tcPr>
          <w:p w:rsidR="00C519F0" w:rsidRDefault="00C519F0">
            <w:pPr>
              <w:pStyle w:val="ConsPlusNormal"/>
              <w:jc w:val="center"/>
            </w:pPr>
            <w:r>
              <w:t>10.3</w:t>
            </w:r>
          </w:p>
        </w:tc>
        <w:tc>
          <w:tcPr>
            <w:tcW w:w="8391" w:type="dxa"/>
          </w:tcPr>
          <w:p w:rsidR="00C519F0" w:rsidRDefault="00C519F0">
            <w:pPr>
              <w:pStyle w:val="ConsPlusNormal"/>
              <w:jc w:val="both"/>
            </w:pPr>
            <w:r>
              <w:t>Садово-огородный инвентарь, инструмент</w:t>
            </w:r>
          </w:p>
        </w:tc>
      </w:tr>
      <w:tr w:rsidR="00C519F0">
        <w:tc>
          <w:tcPr>
            <w:tcW w:w="665" w:type="dxa"/>
          </w:tcPr>
          <w:p w:rsidR="00C519F0" w:rsidRDefault="00C519F0">
            <w:pPr>
              <w:pStyle w:val="ConsPlusNormal"/>
              <w:jc w:val="center"/>
            </w:pPr>
            <w:r>
              <w:t>10.4</w:t>
            </w:r>
          </w:p>
        </w:tc>
        <w:tc>
          <w:tcPr>
            <w:tcW w:w="8391" w:type="dxa"/>
          </w:tcPr>
          <w:p w:rsidR="00C519F0" w:rsidRDefault="00C519F0">
            <w:pPr>
              <w:pStyle w:val="ConsPlusNormal"/>
              <w:jc w:val="both"/>
            </w:pPr>
            <w:r>
              <w:t>Семена, посадочный материал, саженцы</w:t>
            </w:r>
          </w:p>
        </w:tc>
      </w:tr>
      <w:tr w:rsidR="00C519F0">
        <w:tc>
          <w:tcPr>
            <w:tcW w:w="665" w:type="dxa"/>
          </w:tcPr>
          <w:p w:rsidR="00C519F0" w:rsidRDefault="00C519F0">
            <w:pPr>
              <w:pStyle w:val="ConsPlusNormal"/>
              <w:jc w:val="center"/>
            </w:pPr>
            <w:r>
              <w:t>10.5</w:t>
            </w:r>
          </w:p>
        </w:tc>
        <w:tc>
          <w:tcPr>
            <w:tcW w:w="8391" w:type="dxa"/>
          </w:tcPr>
          <w:p w:rsidR="00C519F0" w:rsidRDefault="00C519F0">
            <w:pPr>
              <w:pStyle w:val="ConsPlusNormal"/>
              <w:jc w:val="both"/>
            </w:pPr>
            <w:r>
              <w:t>Минеральные удобрения</w:t>
            </w:r>
          </w:p>
        </w:tc>
      </w:tr>
      <w:tr w:rsidR="00C519F0">
        <w:tc>
          <w:tcPr>
            <w:tcW w:w="665" w:type="dxa"/>
          </w:tcPr>
          <w:p w:rsidR="00C519F0" w:rsidRDefault="00C519F0">
            <w:pPr>
              <w:pStyle w:val="ConsPlusNormal"/>
              <w:jc w:val="center"/>
            </w:pPr>
            <w:r>
              <w:t>10.6</w:t>
            </w:r>
          </w:p>
        </w:tc>
        <w:tc>
          <w:tcPr>
            <w:tcW w:w="8391" w:type="dxa"/>
          </w:tcPr>
          <w:p w:rsidR="00C519F0" w:rsidRDefault="00C519F0">
            <w:pPr>
              <w:pStyle w:val="ConsPlusNormal"/>
              <w:jc w:val="both"/>
            </w:pPr>
            <w:r>
              <w:t>Строительные материалы для постройки или ремонта теплицы, сарая (загона) для животных, домашней птицы</w:t>
            </w:r>
          </w:p>
        </w:tc>
      </w:tr>
      <w:tr w:rsidR="00C519F0">
        <w:tc>
          <w:tcPr>
            <w:tcW w:w="665" w:type="dxa"/>
          </w:tcPr>
          <w:p w:rsidR="00C519F0" w:rsidRDefault="00C519F0">
            <w:pPr>
              <w:pStyle w:val="ConsPlusNormal"/>
              <w:jc w:val="center"/>
            </w:pPr>
            <w:r>
              <w:t>10.7</w:t>
            </w:r>
          </w:p>
        </w:tc>
        <w:tc>
          <w:tcPr>
            <w:tcW w:w="8391" w:type="dxa"/>
          </w:tcPr>
          <w:p w:rsidR="00C519F0" w:rsidRDefault="00C519F0">
            <w:pPr>
              <w:pStyle w:val="ConsPlusNormal"/>
              <w:jc w:val="both"/>
            </w:pPr>
            <w:r>
              <w:t>Оборудование для переработки продукции от ведения личного подсобного хозяйства</w:t>
            </w:r>
          </w:p>
        </w:tc>
      </w:tr>
    </w:tbl>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right"/>
        <w:outlineLvl w:val="1"/>
      </w:pPr>
      <w:r>
        <w:t>Приложение N 8</w:t>
      </w:r>
    </w:p>
    <w:p w:rsidR="00C519F0" w:rsidRDefault="00C519F0">
      <w:pPr>
        <w:pStyle w:val="ConsPlusNormal"/>
        <w:jc w:val="right"/>
      </w:pPr>
      <w:r>
        <w:t>к Положению об оказании государственной</w:t>
      </w:r>
    </w:p>
    <w:p w:rsidR="00C519F0" w:rsidRDefault="00C519F0">
      <w:pPr>
        <w:pStyle w:val="ConsPlusNormal"/>
        <w:jc w:val="right"/>
      </w:pPr>
      <w:r>
        <w:t>социальной помощи в Тюменской области</w:t>
      </w:r>
    </w:p>
    <w:p w:rsidR="00C519F0" w:rsidRDefault="00C519F0">
      <w:pPr>
        <w:pStyle w:val="ConsPlusNormal"/>
        <w:jc w:val="both"/>
      </w:pPr>
    </w:p>
    <w:p w:rsidR="00C519F0" w:rsidRDefault="00C519F0">
      <w:pPr>
        <w:pStyle w:val="ConsPlusNormal"/>
        <w:jc w:val="center"/>
      </w:pPr>
      <w:bookmarkStart w:id="84" w:name="P1776"/>
      <w:bookmarkEnd w:id="84"/>
      <w:r>
        <w:t>АНКЕТА</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32"/>
        <w:gridCol w:w="3628"/>
      </w:tblGrid>
      <w:tr w:rsidR="00C519F0">
        <w:tc>
          <w:tcPr>
            <w:tcW w:w="9060" w:type="dxa"/>
            <w:gridSpan w:val="2"/>
          </w:tcPr>
          <w:p w:rsidR="00C519F0" w:rsidRDefault="00C519F0">
            <w:pPr>
              <w:pStyle w:val="ConsPlusNormal"/>
              <w:jc w:val="center"/>
            </w:pPr>
            <w:r>
              <w:t>ФИО заявителя</w:t>
            </w:r>
          </w:p>
        </w:tc>
      </w:tr>
      <w:tr w:rsidR="00C519F0">
        <w:tc>
          <w:tcPr>
            <w:tcW w:w="5432" w:type="dxa"/>
          </w:tcPr>
          <w:p w:rsidR="00C519F0" w:rsidRDefault="00C519F0">
            <w:pPr>
              <w:pStyle w:val="ConsPlusNormal"/>
              <w:jc w:val="center"/>
            </w:pPr>
            <w:r>
              <w:t>Жизненная ситуация, объективно влияющая на низкий уровень доходов семьи или одиноко проживающего гражданина:</w:t>
            </w:r>
          </w:p>
        </w:tc>
        <w:tc>
          <w:tcPr>
            <w:tcW w:w="3628" w:type="dxa"/>
          </w:tcPr>
          <w:p w:rsidR="00C519F0" w:rsidRDefault="00C519F0">
            <w:pPr>
              <w:pStyle w:val="ConsPlusNormal"/>
              <w:jc w:val="center"/>
            </w:pPr>
            <w:r>
              <w:t>Указывается "да" или "нет" или иная информация</w:t>
            </w:r>
          </w:p>
        </w:tc>
      </w:tr>
      <w:tr w:rsidR="00C519F0">
        <w:tc>
          <w:tcPr>
            <w:tcW w:w="5432" w:type="dxa"/>
          </w:tcPr>
          <w:p w:rsidR="00C519F0" w:rsidRDefault="00C519F0">
            <w:pPr>
              <w:pStyle w:val="ConsPlusNormal"/>
              <w:jc w:val="both"/>
            </w:pPr>
            <w:r>
              <w:t>- отсутствие доходов от трудовой деятельности у трудоспособного члена семьи или одиноко проживающего гражданина по состоянию здоровья</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банкротство или ликвидация предприятия</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отсутствие доступных мест в организациях дошкольного образования, осуществляющих уход за малолетним ребенком</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отсутствие подходящих вакантных рабочих мест по месту жительства</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недостаточный уровень доходов от трудовой деятельности из-за низкооплачиваемой работы у трудоспособных членов семьи или одиноко проживающего гражданина</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иные обстоятельства, обосновывающие отсутствие доходов.</w:t>
            </w:r>
          </w:p>
        </w:tc>
        <w:tc>
          <w:tcPr>
            <w:tcW w:w="3628" w:type="dxa"/>
          </w:tcPr>
          <w:p w:rsidR="00C519F0" w:rsidRDefault="00C519F0">
            <w:pPr>
              <w:pStyle w:val="ConsPlusNormal"/>
            </w:pPr>
          </w:p>
        </w:tc>
      </w:tr>
      <w:tr w:rsidR="00C519F0">
        <w:tc>
          <w:tcPr>
            <w:tcW w:w="5432" w:type="dxa"/>
          </w:tcPr>
          <w:p w:rsidR="00C519F0" w:rsidRDefault="00C519F0">
            <w:pPr>
              <w:pStyle w:val="ConsPlusNormal"/>
              <w:jc w:val="center"/>
            </w:pPr>
            <w:r>
              <w:t>Уточняющая информации к программе социальной адаптации</w:t>
            </w:r>
          </w:p>
        </w:tc>
        <w:tc>
          <w:tcPr>
            <w:tcW w:w="3628" w:type="dxa"/>
          </w:tcPr>
          <w:p w:rsidR="00C519F0" w:rsidRDefault="00C519F0">
            <w:pPr>
              <w:pStyle w:val="ConsPlusNormal"/>
            </w:pPr>
          </w:p>
        </w:tc>
      </w:tr>
      <w:tr w:rsidR="00C519F0">
        <w:tc>
          <w:tcPr>
            <w:tcW w:w="5432" w:type="dxa"/>
          </w:tcPr>
          <w:p w:rsidR="00C519F0" w:rsidRDefault="00C519F0">
            <w:pPr>
              <w:pStyle w:val="ConsPlusNormal"/>
            </w:pPr>
            <w:r>
              <w:t>- цель получения государственной социальной помощи на основании социального контракта</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уровень образования</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опыт работы - наличие детей дошкольного возраста, за которыми требуется уход</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в семье нетрудоспособных граждан, за которыми требуется дополнительный уход</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иная информация, необходимая для составления программы социальной адаптации</w:t>
            </w:r>
          </w:p>
        </w:tc>
        <w:tc>
          <w:tcPr>
            <w:tcW w:w="3628" w:type="dxa"/>
          </w:tcPr>
          <w:p w:rsidR="00C519F0" w:rsidRDefault="00C519F0">
            <w:pPr>
              <w:pStyle w:val="ConsPlusNormal"/>
            </w:pPr>
          </w:p>
        </w:tc>
      </w:tr>
      <w:tr w:rsidR="00C519F0">
        <w:tc>
          <w:tcPr>
            <w:tcW w:w="9060" w:type="dxa"/>
            <w:gridSpan w:val="2"/>
          </w:tcPr>
          <w:p w:rsidR="00C519F0" w:rsidRDefault="00C519F0">
            <w:pPr>
              <w:pStyle w:val="ConsPlusNormal"/>
              <w:jc w:val="center"/>
            </w:pPr>
            <w:r>
              <w:t>Уточняющая информация в зависимости от предполагаемого основного мероприятия</w:t>
            </w:r>
          </w:p>
          <w:p w:rsidR="00C519F0" w:rsidRDefault="00C519F0">
            <w:pPr>
              <w:pStyle w:val="ConsPlusNormal"/>
              <w:jc w:val="center"/>
            </w:pPr>
            <w:r>
              <w:t>социального контракта</w:t>
            </w:r>
          </w:p>
        </w:tc>
      </w:tr>
      <w:tr w:rsidR="00C519F0">
        <w:tc>
          <w:tcPr>
            <w:tcW w:w="5432" w:type="dxa"/>
          </w:tcPr>
          <w:p w:rsidR="00C519F0" w:rsidRDefault="00C519F0">
            <w:pPr>
              <w:pStyle w:val="ConsPlusNormal"/>
              <w:jc w:val="both"/>
            </w:pPr>
            <w:r>
              <w:t>по основному мероприятию "поиск работы":</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регистрации в качестве безработного или ищущего работу</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отрасль текущего (предыдущего) места работы</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причины желания сменить текущее место работы (сферу деятельности)</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регистрации на портале "Работа в России"</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текущее направление (отрасль) трудовой деятельности</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желаемое направление (отрасль) трудовой деятельности</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потребность в получении профессионального обучения или дополнительного профессионального образования</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цель профессионального обучения или дополнительного профессионального образования</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направление (специальность подготовки) профессионального обучения или дополнительного профессионального образования</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потребность в получении юридической помощи</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образования и его уровень</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неформальной текущей трудовой деятельности (в какой сфере)</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актуального резюме для работодателей, отражающего опыт работы гражданина и его навыки</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детей дошкольного возраста, за которыми требуется уход</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потребность в получении психологической помощи в целях комфортной адаптации в рабочем коллективе;</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причины нетрудоустройства до реализации социального контракта</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в семье нетрудоспособных граждан, за которыми требуется дополнительных уход</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причины получения заработной платы ниже минимального размера оплаты труда (при выявлении такого факта)</w:t>
            </w:r>
          </w:p>
        </w:tc>
        <w:tc>
          <w:tcPr>
            <w:tcW w:w="3628" w:type="dxa"/>
          </w:tcPr>
          <w:p w:rsidR="00C519F0" w:rsidRDefault="00C519F0">
            <w:pPr>
              <w:pStyle w:val="ConsPlusNormal"/>
            </w:pPr>
          </w:p>
        </w:tc>
      </w:tr>
      <w:tr w:rsidR="00C519F0">
        <w:tc>
          <w:tcPr>
            <w:tcW w:w="5432" w:type="dxa"/>
          </w:tcPr>
          <w:p w:rsidR="00C519F0" w:rsidRDefault="00C519F0">
            <w:pPr>
              <w:pStyle w:val="ConsPlusNormal"/>
              <w:jc w:val="center"/>
            </w:pPr>
            <w:r>
              <w:t>по основному мероприятию "осуществление индивидуальной предпринимательской деятельности":</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отрасль создаваемого объекта предпринимательской деятельности</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регистрации в качестве индивидуального предпринимателя или налогоплательщика налога на профессиональный доход</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ресурсов для реализации проекта в выбранной сфере</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опыта в выбранной сфере</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потребность в получении профессионального обучения или дополнительного профессионального образования</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цель профессионального обучения или дополнительного профессионального образования</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направление (специальность подготовки) профессионального обучения или дополнительного профессионального образования</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бизнес-плана</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потребность в помощи в составлении бизнес-плана, обращении в центр "Мой бизнес"</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потребность в получении юридической помощи, иной помощи Центра "Мой бизнес"</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потребность в получении лицензии для реализации проекта в выбранной сфере</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в составе семьи иного члена семьи, который не трудоустроен и не зарегистрирован в качестве безработного или ищущего работу</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в семье нетрудоспособных граждан, за которыми требуется дополнительный уход</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детей дошкольного возраста, за которыми требуется уход</w:t>
            </w:r>
          </w:p>
        </w:tc>
        <w:tc>
          <w:tcPr>
            <w:tcW w:w="3628" w:type="dxa"/>
          </w:tcPr>
          <w:p w:rsidR="00C519F0" w:rsidRDefault="00C519F0">
            <w:pPr>
              <w:pStyle w:val="ConsPlusNormal"/>
            </w:pPr>
          </w:p>
        </w:tc>
      </w:tr>
      <w:tr w:rsidR="00C519F0">
        <w:tc>
          <w:tcPr>
            <w:tcW w:w="5432" w:type="dxa"/>
          </w:tcPr>
          <w:p w:rsidR="00C519F0" w:rsidRDefault="00C519F0">
            <w:pPr>
              <w:pStyle w:val="ConsPlusNormal"/>
              <w:jc w:val="center"/>
            </w:pPr>
            <w:r>
              <w:t>по основному мероприятию "ведение личного подсобного хозяйства":</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направление личного подсобного хозяйства</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регистрации в качестве налогоплательщика налога на профессиональный доход</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ресурсов для реализации проекта в выбранной сфере</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опыта деятельности в выбранной сфере</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потребность в получении профессионального обучения или дополнительного профессионального образования</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цель профессионального обучения или дополнительного профессионального образования</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направление (специальность подготовки) профессионального обучения или дополнительного профессионального образования</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земельного участка, предоставленного для ведения личного подсобного хозяйства</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потребность в получении юридической помощи</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плана развития личного подсобного хозяйства</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детей дошкольного возраста, за которыми требуется уход</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в составе семьи иного члена семьи, который не трудоустроен и не зарегистрирован в качестве безработного или ищущего работу</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в семье нетрудоспособных граждан, за которыми требуется дополнительный уход</w:t>
            </w:r>
          </w:p>
        </w:tc>
        <w:tc>
          <w:tcPr>
            <w:tcW w:w="3628" w:type="dxa"/>
          </w:tcPr>
          <w:p w:rsidR="00C519F0" w:rsidRDefault="00C519F0">
            <w:pPr>
              <w:pStyle w:val="ConsPlusNormal"/>
            </w:pPr>
          </w:p>
        </w:tc>
      </w:tr>
      <w:tr w:rsidR="00C519F0">
        <w:tc>
          <w:tcPr>
            <w:tcW w:w="5432" w:type="dxa"/>
          </w:tcPr>
          <w:p w:rsidR="00C519F0" w:rsidRDefault="00C519F0">
            <w:pPr>
              <w:pStyle w:val="ConsPlusNormal"/>
              <w:jc w:val="center"/>
            </w:pPr>
            <w:r>
              <w:t>по основному мероприятию "осуществление иных мероприятий, направленных на преодоление трудной жизненной ситуации":</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предполагаемая гражданином причина возникновения у гражданина трудной жизненной ситуации;</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уровень образования;</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потребность в получении психологической помощи;</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потребность в получении юридической помощи;</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регистрации в центре занятости в качестве безработного или ищущего работу;</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детей дошкольного возраста, за которыми требуется уход;</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в семье нетрудоспособных граждан, за которыми требуется дополнительный уход.</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наличие в составе семьи иного члена семьи, который не трудоустроен и не зарегистрирован в качестве безработного или ищущего работу</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занятость трудоспособных членов семьи заявителя и (или) обоснованность причин их занятости</w:t>
            </w:r>
          </w:p>
        </w:tc>
        <w:tc>
          <w:tcPr>
            <w:tcW w:w="3628" w:type="dxa"/>
          </w:tcPr>
          <w:p w:rsidR="00C519F0" w:rsidRDefault="00C519F0">
            <w:pPr>
              <w:pStyle w:val="ConsPlusNormal"/>
            </w:pPr>
          </w:p>
        </w:tc>
      </w:tr>
      <w:tr w:rsidR="00C519F0">
        <w:tc>
          <w:tcPr>
            <w:tcW w:w="5432" w:type="dxa"/>
          </w:tcPr>
          <w:p w:rsidR="00C519F0" w:rsidRDefault="00C519F0">
            <w:pPr>
              <w:pStyle w:val="ConsPlusNormal"/>
              <w:jc w:val="both"/>
            </w:pPr>
            <w:r>
              <w:t>- цель использования выплачиваемых средств (приобретение товаров первой необходимости, одежды, обуви и т.д.)</w:t>
            </w:r>
          </w:p>
        </w:tc>
        <w:tc>
          <w:tcPr>
            <w:tcW w:w="3628" w:type="dxa"/>
          </w:tcPr>
          <w:p w:rsidR="00C519F0" w:rsidRDefault="00C519F0">
            <w:pPr>
              <w:pStyle w:val="ConsPlusNormal"/>
            </w:pPr>
          </w:p>
        </w:tc>
      </w:tr>
    </w:tbl>
    <w:p w:rsidR="00C519F0" w:rsidRDefault="00C519F0">
      <w:pPr>
        <w:pStyle w:val="ConsPlusNormal"/>
        <w:jc w:val="both"/>
      </w:pPr>
    </w:p>
    <w:p w:rsidR="00C519F0" w:rsidRDefault="00C519F0">
      <w:pPr>
        <w:pStyle w:val="ConsPlusNormal"/>
        <w:ind w:firstLine="540"/>
        <w:jc w:val="both"/>
      </w:pPr>
      <w:r>
        <w:t>Дата составления __________</w:t>
      </w:r>
    </w:p>
    <w:p w:rsidR="00C519F0" w:rsidRDefault="00C519F0">
      <w:pPr>
        <w:pStyle w:val="ConsPlusNormal"/>
        <w:spacing w:before="220"/>
        <w:ind w:firstLine="540"/>
        <w:jc w:val="both"/>
      </w:pPr>
      <w:r>
        <w:t>Подпись заявителя ____________</w:t>
      </w: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right"/>
        <w:outlineLvl w:val="1"/>
      </w:pPr>
      <w:r>
        <w:t>Приложение N 9</w:t>
      </w:r>
    </w:p>
    <w:p w:rsidR="00C519F0" w:rsidRDefault="00C519F0">
      <w:pPr>
        <w:pStyle w:val="ConsPlusNormal"/>
        <w:jc w:val="right"/>
      </w:pPr>
      <w:r>
        <w:t>к Положению об оказании государственной</w:t>
      </w:r>
    </w:p>
    <w:p w:rsidR="00C519F0" w:rsidRDefault="00C519F0">
      <w:pPr>
        <w:pStyle w:val="ConsPlusNormal"/>
        <w:jc w:val="right"/>
      </w:pPr>
      <w:r>
        <w:t>социальной помощи в Тюменской области</w:t>
      </w:r>
    </w:p>
    <w:p w:rsidR="00C519F0" w:rsidRDefault="00C519F0">
      <w:pPr>
        <w:pStyle w:val="ConsPlusNormal"/>
        <w:jc w:val="both"/>
      </w:pPr>
    </w:p>
    <w:p w:rsidR="00C519F0" w:rsidRDefault="00C519F0">
      <w:pPr>
        <w:pStyle w:val="ConsPlusNormal"/>
        <w:jc w:val="center"/>
      </w:pPr>
      <w:bookmarkStart w:id="85" w:name="P1937"/>
      <w:bookmarkEnd w:id="85"/>
      <w:r>
        <w:t>БИЗНЕС-ПЛАН</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7"/>
        <w:gridCol w:w="5669"/>
        <w:gridCol w:w="850"/>
        <w:gridCol w:w="341"/>
        <w:gridCol w:w="1474"/>
      </w:tblGrid>
      <w:tr w:rsidR="00C519F0">
        <w:tc>
          <w:tcPr>
            <w:tcW w:w="717" w:type="dxa"/>
          </w:tcPr>
          <w:p w:rsidR="00C519F0" w:rsidRDefault="00C519F0">
            <w:pPr>
              <w:pStyle w:val="ConsPlusNormal"/>
              <w:jc w:val="center"/>
            </w:pPr>
            <w:r>
              <w:t>N п/п</w:t>
            </w:r>
          </w:p>
        </w:tc>
        <w:tc>
          <w:tcPr>
            <w:tcW w:w="8334" w:type="dxa"/>
            <w:gridSpan w:val="4"/>
          </w:tcPr>
          <w:p w:rsidR="00C519F0" w:rsidRDefault="00C519F0">
            <w:pPr>
              <w:pStyle w:val="ConsPlusNormal"/>
              <w:jc w:val="center"/>
            </w:pPr>
            <w:r>
              <w:t>1. Общие сведения</w:t>
            </w:r>
          </w:p>
        </w:tc>
      </w:tr>
      <w:tr w:rsidR="00C519F0">
        <w:tc>
          <w:tcPr>
            <w:tcW w:w="717" w:type="dxa"/>
          </w:tcPr>
          <w:p w:rsidR="00C519F0" w:rsidRDefault="00C519F0">
            <w:pPr>
              <w:pStyle w:val="ConsPlusNormal"/>
              <w:jc w:val="center"/>
            </w:pPr>
            <w:r>
              <w:t>1</w:t>
            </w:r>
          </w:p>
        </w:tc>
        <w:tc>
          <w:tcPr>
            <w:tcW w:w="6519" w:type="dxa"/>
            <w:gridSpan w:val="2"/>
          </w:tcPr>
          <w:p w:rsidR="00C519F0" w:rsidRDefault="00C519F0">
            <w:pPr>
              <w:pStyle w:val="ConsPlusNormal"/>
            </w:pPr>
            <w:r>
              <w:t>Фамилия, имя, отчество</w:t>
            </w:r>
          </w:p>
        </w:tc>
        <w:tc>
          <w:tcPr>
            <w:tcW w:w="1815" w:type="dxa"/>
            <w:gridSpan w:val="2"/>
          </w:tcPr>
          <w:p w:rsidR="00C519F0" w:rsidRDefault="00C519F0">
            <w:pPr>
              <w:pStyle w:val="ConsPlusNormal"/>
            </w:pPr>
          </w:p>
        </w:tc>
      </w:tr>
      <w:tr w:rsidR="00C519F0">
        <w:tc>
          <w:tcPr>
            <w:tcW w:w="717" w:type="dxa"/>
          </w:tcPr>
          <w:p w:rsidR="00C519F0" w:rsidRDefault="00C519F0">
            <w:pPr>
              <w:pStyle w:val="ConsPlusNormal"/>
              <w:jc w:val="center"/>
            </w:pPr>
            <w:r>
              <w:t>2</w:t>
            </w:r>
          </w:p>
        </w:tc>
        <w:tc>
          <w:tcPr>
            <w:tcW w:w="6519" w:type="dxa"/>
            <w:gridSpan w:val="2"/>
          </w:tcPr>
          <w:p w:rsidR="00C519F0" w:rsidRDefault="00C519F0">
            <w:pPr>
              <w:pStyle w:val="ConsPlusNormal"/>
            </w:pPr>
            <w:r>
              <w:t>Контактный телефон (факс, e-mail)</w:t>
            </w:r>
          </w:p>
        </w:tc>
        <w:tc>
          <w:tcPr>
            <w:tcW w:w="1815" w:type="dxa"/>
            <w:gridSpan w:val="2"/>
          </w:tcPr>
          <w:p w:rsidR="00C519F0" w:rsidRDefault="00C519F0">
            <w:pPr>
              <w:pStyle w:val="ConsPlusNormal"/>
            </w:pPr>
          </w:p>
        </w:tc>
      </w:tr>
      <w:tr w:rsidR="00C519F0">
        <w:tc>
          <w:tcPr>
            <w:tcW w:w="717" w:type="dxa"/>
          </w:tcPr>
          <w:p w:rsidR="00C519F0" w:rsidRDefault="00C519F0">
            <w:pPr>
              <w:pStyle w:val="ConsPlusNormal"/>
              <w:jc w:val="center"/>
            </w:pPr>
            <w:r>
              <w:t>3</w:t>
            </w:r>
          </w:p>
        </w:tc>
        <w:tc>
          <w:tcPr>
            <w:tcW w:w="6519" w:type="dxa"/>
            <w:gridSpan w:val="2"/>
          </w:tcPr>
          <w:p w:rsidR="00C519F0" w:rsidRDefault="00C519F0">
            <w:pPr>
              <w:pStyle w:val="ConsPlusNormal"/>
            </w:pPr>
            <w:r>
              <w:t>Адрес регистрации по месту жительства</w:t>
            </w:r>
          </w:p>
        </w:tc>
        <w:tc>
          <w:tcPr>
            <w:tcW w:w="1815" w:type="dxa"/>
            <w:gridSpan w:val="2"/>
          </w:tcPr>
          <w:p w:rsidR="00C519F0" w:rsidRDefault="00C519F0">
            <w:pPr>
              <w:pStyle w:val="ConsPlusNormal"/>
            </w:pPr>
          </w:p>
        </w:tc>
      </w:tr>
      <w:tr w:rsidR="00C519F0">
        <w:tc>
          <w:tcPr>
            <w:tcW w:w="717" w:type="dxa"/>
          </w:tcPr>
          <w:p w:rsidR="00C519F0" w:rsidRDefault="00C519F0">
            <w:pPr>
              <w:pStyle w:val="ConsPlusNormal"/>
              <w:jc w:val="center"/>
            </w:pPr>
            <w:r>
              <w:t>4</w:t>
            </w:r>
          </w:p>
        </w:tc>
        <w:tc>
          <w:tcPr>
            <w:tcW w:w="6519" w:type="dxa"/>
            <w:gridSpan w:val="2"/>
          </w:tcPr>
          <w:p w:rsidR="00C519F0" w:rsidRDefault="00C519F0">
            <w:pPr>
              <w:pStyle w:val="ConsPlusNormal"/>
            </w:pPr>
            <w:r>
              <w:t>Фактический адрес проживания</w:t>
            </w:r>
          </w:p>
        </w:tc>
        <w:tc>
          <w:tcPr>
            <w:tcW w:w="1815" w:type="dxa"/>
            <w:gridSpan w:val="2"/>
          </w:tcPr>
          <w:p w:rsidR="00C519F0" w:rsidRDefault="00C519F0">
            <w:pPr>
              <w:pStyle w:val="ConsPlusNormal"/>
            </w:pPr>
          </w:p>
        </w:tc>
      </w:tr>
      <w:tr w:rsidR="00C519F0">
        <w:tc>
          <w:tcPr>
            <w:tcW w:w="717" w:type="dxa"/>
          </w:tcPr>
          <w:p w:rsidR="00C519F0" w:rsidRDefault="00C519F0">
            <w:pPr>
              <w:pStyle w:val="ConsPlusNormal"/>
              <w:jc w:val="center"/>
            </w:pPr>
            <w:r>
              <w:t>5</w:t>
            </w:r>
          </w:p>
        </w:tc>
        <w:tc>
          <w:tcPr>
            <w:tcW w:w="6519" w:type="dxa"/>
            <w:gridSpan w:val="2"/>
          </w:tcPr>
          <w:p w:rsidR="00C519F0" w:rsidRDefault="00C519F0">
            <w:pPr>
              <w:pStyle w:val="ConsPlusNormal"/>
            </w:pPr>
            <w:r>
              <w:t xml:space="preserve">Вид предпринимательской деятельности </w:t>
            </w:r>
            <w:hyperlink r:id="rId93">
              <w:r>
                <w:rPr>
                  <w:color w:val="0000FF"/>
                </w:rPr>
                <w:t>(ОКВЭД 2)</w:t>
              </w:r>
            </w:hyperlink>
            <w:r>
              <w:t xml:space="preserve"> </w:t>
            </w:r>
            <w:hyperlink w:anchor="P2086">
              <w:r>
                <w:rPr>
                  <w:color w:val="0000FF"/>
                </w:rPr>
                <w:t>&lt;1&gt;</w:t>
              </w:r>
            </w:hyperlink>
          </w:p>
        </w:tc>
        <w:tc>
          <w:tcPr>
            <w:tcW w:w="1815" w:type="dxa"/>
            <w:gridSpan w:val="2"/>
          </w:tcPr>
          <w:p w:rsidR="00C519F0" w:rsidRDefault="00C519F0">
            <w:pPr>
              <w:pStyle w:val="ConsPlusNormal"/>
            </w:pPr>
          </w:p>
        </w:tc>
      </w:tr>
      <w:tr w:rsidR="00C519F0">
        <w:tc>
          <w:tcPr>
            <w:tcW w:w="717" w:type="dxa"/>
          </w:tcPr>
          <w:p w:rsidR="00C519F0" w:rsidRDefault="00C519F0">
            <w:pPr>
              <w:pStyle w:val="ConsPlusNormal"/>
              <w:jc w:val="center"/>
            </w:pPr>
            <w:r>
              <w:t>6</w:t>
            </w:r>
          </w:p>
        </w:tc>
        <w:tc>
          <w:tcPr>
            <w:tcW w:w="6519" w:type="dxa"/>
            <w:gridSpan w:val="2"/>
          </w:tcPr>
          <w:p w:rsidR="00C519F0" w:rsidRDefault="00C519F0">
            <w:pPr>
              <w:pStyle w:val="ConsPlusNormal"/>
            </w:pPr>
            <w:r>
              <w:t>Резюме:</w:t>
            </w:r>
          </w:p>
          <w:p w:rsidR="00C519F0" w:rsidRDefault="00C519F0">
            <w:pPr>
              <w:pStyle w:val="ConsPlusNormal"/>
            </w:pPr>
            <w:r>
              <w:t>- возраст;</w:t>
            </w:r>
          </w:p>
          <w:p w:rsidR="00C519F0" w:rsidRDefault="00C519F0">
            <w:pPr>
              <w:pStyle w:val="ConsPlusNormal"/>
            </w:pPr>
            <w:r>
              <w:t>- образование; наименование учебного заведения, год окончания; профессия (специальность), квалификация</w:t>
            </w:r>
          </w:p>
        </w:tc>
        <w:tc>
          <w:tcPr>
            <w:tcW w:w="1815" w:type="dxa"/>
            <w:gridSpan w:val="2"/>
          </w:tcPr>
          <w:p w:rsidR="00C519F0" w:rsidRDefault="00C519F0">
            <w:pPr>
              <w:pStyle w:val="ConsPlusNormal"/>
            </w:pPr>
          </w:p>
        </w:tc>
      </w:tr>
      <w:tr w:rsidR="00C519F0">
        <w:tc>
          <w:tcPr>
            <w:tcW w:w="717" w:type="dxa"/>
          </w:tcPr>
          <w:p w:rsidR="00C519F0" w:rsidRDefault="00C519F0">
            <w:pPr>
              <w:pStyle w:val="ConsPlusNormal"/>
              <w:jc w:val="center"/>
            </w:pPr>
            <w:r>
              <w:t>7</w:t>
            </w:r>
          </w:p>
        </w:tc>
        <w:tc>
          <w:tcPr>
            <w:tcW w:w="6519" w:type="dxa"/>
            <w:gridSpan w:val="2"/>
          </w:tcPr>
          <w:p w:rsidR="00C519F0" w:rsidRDefault="00C519F0">
            <w:pPr>
              <w:pStyle w:val="ConsPlusNormal"/>
            </w:pPr>
            <w:r>
              <w:t>Выполняемая работа с начала трудовой деятельности</w:t>
            </w:r>
          </w:p>
        </w:tc>
        <w:tc>
          <w:tcPr>
            <w:tcW w:w="1815" w:type="dxa"/>
            <w:gridSpan w:val="2"/>
          </w:tcPr>
          <w:p w:rsidR="00C519F0" w:rsidRDefault="00C519F0">
            <w:pPr>
              <w:pStyle w:val="ConsPlusNormal"/>
            </w:pPr>
          </w:p>
        </w:tc>
      </w:tr>
      <w:tr w:rsidR="00C519F0">
        <w:tc>
          <w:tcPr>
            <w:tcW w:w="717" w:type="dxa"/>
          </w:tcPr>
          <w:p w:rsidR="00C519F0" w:rsidRDefault="00C519F0">
            <w:pPr>
              <w:pStyle w:val="ConsPlusNormal"/>
              <w:jc w:val="center"/>
            </w:pPr>
            <w:r>
              <w:t>8</w:t>
            </w:r>
          </w:p>
        </w:tc>
        <w:tc>
          <w:tcPr>
            <w:tcW w:w="6519" w:type="dxa"/>
            <w:gridSpan w:val="2"/>
          </w:tcPr>
          <w:p w:rsidR="00C519F0" w:rsidRDefault="00C519F0">
            <w:pPr>
              <w:pStyle w:val="ConsPlusNormal"/>
            </w:pPr>
            <w:r>
              <w:t>Дополнительные знания, умения, навыки</w:t>
            </w:r>
          </w:p>
        </w:tc>
        <w:tc>
          <w:tcPr>
            <w:tcW w:w="1815" w:type="dxa"/>
            <w:gridSpan w:val="2"/>
          </w:tcPr>
          <w:p w:rsidR="00C519F0" w:rsidRDefault="00C519F0">
            <w:pPr>
              <w:pStyle w:val="ConsPlusNormal"/>
            </w:pPr>
          </w:p>
        </w:tc>
      </w:tr>
      <w:tr w:rsidR="00C519F0">
        <w:tc>
          <w:tcPr>
            <w:tcW w:w="717" w:type="dxa"/>
          </w:tcPr>
          <w:p w:rsidR="00C519F0" w:rsidRDefault="00C519F0">
            <w:pPr>
              <w:pStyle w:val="ConsPlusNormal"/>
              <w:jc w:val="center"/>
            </w:pPr>
            <w:r>
              <w:t>9</w:t>
            </w:r>
          </w:p>
        </w:tc>
        <w:tc>
          <w:tcPr>
            <w:tcW w:w="6519" w:type="dxa"/>
            <w:gridSpan w:val="2"/>
          </w:tcPr>
          <w:p w:rsidR="00C519F0" w:rsidRDefault="00C519F0">
            <w:pPr>
              <w:pStyle w:val="ConsPlusNormal"/>
            </w:pPr>
            <w:r>
              <w:t xml:space="preserve">Адрес, по которому планируется осуществлять предпринимательскую деятельность </w:t>
            </w:r>
            <w:hyperlink w:anchor="P2087">
              <w:r>
                <w:rPr>
                  <w:color w:val="0000FF"/>
                </w:rPr>
                <w:t>&lt;2&gt;</w:t>
              </w:r>
            </w:hyperlink>
          </w:p>
        </w:tc>
        <w:tc>
          <w:tcPr>
            <w:tcW w:w="1815" w:type="dxa"/>
            <w:gridSpan w:val="2"/>
          </w:tcPr>
          <w:p w:rsidR="00C519F0" w:rsidRDefault="00C519F0">
            <w:pPr>
              <w:pStyle w:val="ConsPlusNormal"/>
            </w:pPr>
          </w:p>
        </w:tc>
      </w:tr>
      <w:tr w:rsidR="00C519F0">
        <w:tc>
          <w:tcPr>
            <w:tcW w:w="717" w:type="dxa"/>
          </w:tcPr>
          <w:p w:rsidR="00C519F0" w:rsidRDefault="00C519F0">
            <w:pPr>
              <w:pStyle w:val="ConsPlusNormal"/>
              <w:jc w:val="center"/>
            </w:pPr>
            <w:r>
              <w:t>10</w:t>
            </w:r>
          </w:p>
        </w:tc>
        <w:tc>
          <w:tcPr>
            <w:tcW w:w="6519" w:type="dxa"/>
            <w:gridSpan w:val="2"/>
          </w:tcPr>
          <w:p w:rsidR="00C519F0" w:rsidRDefault="00C519F0">
            <w:pPr>
              <w:pStyle w:val="ConsPlusNormal"/>
            </w:pPr>
            <w:r>
              <w:t>Необходимость дооборудования помещения до противопожарных требований и требований санэпидемнадзора для осуществления в нем предпринимательской деятельности (если есть, указать примерный перечень работ)</w:t>
            </w:r>
          </w:p>
        </w:tc>
        <w:tc>
          <w:tcPr>
            <w:tcW w:w="1815" w:type="dxa"/>
            <w:gridSpan w:val="2"/>
          </w:tcPr>
          <w:p w:rsidR="00C519F0" w:rsidRDefault="00C519F0">
            <w:pPr>
              <w:pStyle w:val="ConsPlusNormal"/>
            </w:pPr>
          </w:p>
        </w:tc>
      </w:tr>
      <w:tr w:rsidR="00C519F0">
        <w:tc>
          <w:tcPr>
            <w:tcW w:w="717" w:type="dxa"/>
          </w:tcPr>
          <w:p w:rsidR="00C519F0" w:rsidRDefault="00C519F0">
            <w:pPr>
              <w:pStyle w:val="ConsPlusNormal"/>
              <w:jc w:val="center"/>
            </w:pPr>
            <w:r>
              <w:t>11</w:t>
            </w:r>
          </w:p>
        </w:tc>
        <w:tc>
          <w:tcPr>
            <w:tcW w:w="6519" w:type="dxa"/>
            <w:gridSpan w:val="2"/>
          </w:tcPr>
          <w:p w:rsidR="00C519F0" w:rsidRDefault="00C519F0">
            <w:pPr>
              <w:pStyle w:val="ConsPlusNormal"/>
            </w:pPr>
            <w:r>
              <w:t xml:space="preserve">Кадровый состав предприятия </w:t>
            </w:r>
            <w:hyperlink w:anchor="P2088">
              <w:r>
                <w:rPr>
                  <w:color w:val="0000FF"/>
                </w:rPr>
                <w:t>&lt;3&gt;</w:t>
              </w:r>
            </w:hyperlink>
          </w:p>
        </w:tc>
        <w:tc>
          <w:tcPr>
            <w:tcW w:w="1815" w:type="dxa"/>
            <w:gridSpan w:val="2"/>
          </w:tcPr>
          <w:p w:rsidR="00C519F0" w:rsidRDefault="00C519F0">
            <w:pPr>
              <w:pStyle w:val="ConsPlusNormal"/>
            </w:pPr>
          </w:p>
        </w:tc>
      </w:tr>
      <w:tr w:rsidR="00C519F0">
        <w:tc>
          <w:tcPr>
            <w:tcW w:w="717" w:type="dxa"/>
          </w:tcPr>
          <w:p w:rsidR="00C519F0" w:rsidRDefault="00C519F0">
            <w:pPr>
              <w:pStyle w:val="ConsPlusNormal"/>
              <w:jc w:val="center"/>
            </w:pPr>
            <w:r>
              <w:t>12</w:t>
            </w:r>
          </w:p>
        </w:tc>
        <w:tc>
          <w:tcPr>
            <w:tcW w:w="6519" w:type="dxa"/>
            <w:gridSpan w:val="2"/>
          </w:tcPr>
          <w:p w:rsidR="00C519F0" w:rsidRDefault="00C519F0">
            <w:pPr>
              <w:pStyle w:val="ConsPlusNormal"/>
            </w:pPr>
            <w:r>
              <w:t>Наличие основных средств (оборудования), товаров, сырья и материалов для осуществления предпринимательской деятельности</w:t>
            </w:r>
          </w:p>
        </w:tc>
        <w:tc>
          <w:tcPr>
            <w:tcW w:w="1815" w:type="dxa"/>
            <w:gridSpan w:val="2"/>
          </w:tcPr>
          <w:p w:rsidR="00C519F0" w:rsidRDefault="00C519F0">
            <w:pPr>
              <w:pStyle w:val="ConsPlusNormal"/>
            </w:pPr>
          </w:p>
        </w:tc>
      </w:tr>
      <w:tr w:rsidR="00C519F0">
        <w:tc>
          <w:tcPr>
            <w:tcW w:w="9051" w:type="dxa"/>
            <w:gridSpan w:val="5"/>
          </w:tcPr>
          <w:p w:rsidR="00C519F0" w:rsidRDefault="00C519F0">
            <w:pPr>
              <w:pStyle w:val="ConsPlusNormal"/>
              <w:jc w:val="center"/>
            </w:pPr>
            <w:r>
              <w:t>2. Описание планируемой предпринимательской деятельности</w:t>
            </w:r>
          </w:p>
        </w:tc>
      </w:tr>
      <w:tr w:rsidR="00C519F0">
        <w:tc>
          <w:tcPr>
            <w:tcW w:w="717" w:type="dxa"/>
          </w:tcPr>
          <w:p w:rsidR="00C519F0" w:rsidRDefault="00C519F0">
            <w:pPr>
              <w:pStyle w:val="ConsPlusNormal"/>
              <w:jc w:val="center"/>
            </w:pPr>
            <w:r>
              <w:t>1</w:t>
            </w:r>
          </w:p>
        </w:tc>
        <w:tc>
          <w:tcPr>
            <w:tcW w:w="6519" w:type="dxa"/>
            <w:gridSpan w:val="2"/>
          </w:tcPr>
          <w:p w:rsidR="00C519F0" w:rsidRDefault="00C519F0">
            <w:pPr>
              <w:pStyle w:val="ConsPlusNormal"/>
            </w:pPr>
            <w:r>
              <w:t xml:space="preserve">Суть проекта </w:t>
            </w:r>
            <w:hyperlink w:anchor="P2089">
              <w:r>
                <w:rPr>
                  <w:color w:val="0000FF"/>
                </w:rPr>
                <w:t>&lt;4&gt;</w:t>
              </w:r>
            </w:hyperlink>
          </w:p>
        </w:tc>
        <w:tc>
          <w:tcPr>
            <w:tcW w:w="1815" w:type="dxa"/>
            <w:gridSpan w:val="2"/>
          </w:tcPr>
          <w:p w:rsidR="00C519F0" w:rsidRDefault="00C519F0">
            <w:pPr>
              <w:pStyle w:val="ConsPlusNormal"/>
            </w:pPr>
          </w:p>
        </w:tc>
      </w:tr>
      <w:tr w:rsidR="00C519F0">
        <w:tc>
          <w:tcPr>
            <w:tcW w:w="717" w:type="dxa"/>
          </w:tcPr>
          <w:p w:rsidR="00C519F0" w:rsidRDefault="00C519F0">
            <w:pPr>
              <w:pStyle w:val="ConsPlusNormal"/>
              <w:jc w:val="center"/>
            </w:pPr>
            <w:r>
              <w:t>2</w:t>
            </w:r>
          </w:p>
        </w:tc>
        <w:tc>
          <w:tcPr>
            <w:tcW w:w="6519" w:type="dxa"/>
            <w:gridSpan w:val="2"/>
          </w:tcPr>
          <w:p w:rsidR="00C519F0" w:rsidRDefault="00C519F0">
            <w:pPr>
              <w:pStyle w:val="ConsPlusNormal"/>
            </w:pPr>
            <w:r>
              <w:t xml:space="preserve">Результат предпринимательской деятельности </w:t>
            </w:r>
            <w:hyperlink w:anchor="P2090">
              <w:r>
                <w:rPr>
                  <w:color w:val="0000FF"/>
                </w:rPr>
                <w:t>&lt;5&gt;</w:t>
              </w:r>
            </w:hyperlink>
          </w:p>
        </w:tc>
        <w:tc>
          <w:tcPr>
            <w:tcW w:w="1815" w:type="dxa"/>
            <w:gridSpan w:val="2"/>
          </w:tcPr>
          <w:p w:rsidR="00C519F0" w:rsidRDefault="00C519F0">
            <w:pPr>
              <w:pStyle w:val="ConsPlusNormal"/>
            </w:pPr>
          </w:p>
        </w:tc>
      </w:tr>
      <w:tr w:rsidR="00C519F0">
        <w:tc>
          <w:tcPr>
            <w:tcW w:w="717" w:type="dxa"/>
          </w:tcPr>
          <w:p w:rsidR="00C519F0" w:rsidRDefault="00C519F0">
            <w:pPr>
              <w:pStyle w:val="ConsPlusNormal"/>
              <w:jc w:val="center"/>
            </w:pPr>
            <w:r>
              <w:t>3</w:t>
            </w:r>
          </w:p>
        </w:tc>
        <w:tc>
          <w:tcPr>
            <w:tcW w:w="6519" w:type="dxa"/>
            <w:gridSpan w:val="2"/>
          </w:tcPr>
          <w:p w:rsidR="00C519F0" w:rsidRDefault="00C519F0">
            <w:pPr>
              <w:pStyle w:val="ConsPlusNormal"/>
            </w:pPr>
            <w:r>
              <w:t>Наличие или отсутствие требований к лицензированию планируемого вида предпринимательской деятельности и наличие, или отсутствие, или оформление лицензии</w:t>
            </w:r>
          </w:p>
        </w:tc>
        <w:tc>
          <w:tcPr>
            <w:tcW w:w="1815" w:type="dxa"/>
            <w:gridSpan w:val="2"/>
          </w:tcPr>
          <w:p w:rsidR="00C519F0" w:rsidRDefault="00C519F0">
            <w:pPr>
              <w:pStyle w:val="ConsPlusNormal"/>
            </w:pPr>
          </w:p>
        </w:tc>
      </w:tr>
      <w:tr w:rsidR="00C519F0">
        <w:tc>
          <w:tcPr>
            <w:tcW w:w="9051" w:type="dxa"/>
            <w:gridSpan w:val="5"/>
          </w:tcPr>
          <w:p w:rsidR="00C519F0" w:rsidRDefault="00C519F0">
            <w:pPr>
              <w:pStyle w:val="ConsPlusNormal"/>
              <w:jc w:val="center"/>
            </w:pPr>
            <w:r>
              <w:t>3. Анализ рынка и маркетинг</w:t>
            </w:r>
          </w:p>
        </w:tc>
      </w:tr>
      <w:tr w:rsidR="00C519F0">
        <w:tc>
          <w:tcPr>
            <w:tcW w:w="717" w:type="dxa"/>
          </w:tcPr>
          <w:p w:rsidR="00C519F0" w:rsidRDefault="00C519F0">
            <w:pPr>
              <w:pStyle w:val="ConsPlusNormal"/>
              <w:jc w:val="center"/>
            </w:pPr>
            <w:r>
              <w:t>1</w:t>
            </w:r>
          </w:p>
        </w:tc>
        <w:tc>
          <w:tcPr>
            <w:tcW w:w="6519" w:type="dxa"/>
            <w:gridSpan w:val="2"/>
          </w:tcPr>
          <w:p w:rsidR="00C519F0" w:rsidRDefault="00C519F0">
            <w:pPr>
              <w:pStyle w:val="ConsPlusNormal"/>
            </w:pPr>
            <w:r>
              <w:t xml:space="preserve">Рынок сбыта товаров, работ, услуг. Целевые группы (юридические лица, физические лица, Российская Федерация, субъекты Российской Федерации, муниципальные образования) </w:t>
            </w:r>
            <w:hyperlink w:anchor="P2091">
              <w:r>
                <w:rPr>
                  <w:color w:val="0000FF"/>
                </w:rPr>
                <w:t>&lt;6&gt;</w:t>
              </w:r>
            </w:hyperlink>
          </w:p>
        </w:tc>
        <w:tc>
          <w:tcPr>
            <w:tcW w:w="1815" w:type="dxa"/>
            <w:gridSpan w:val="2"/>
          </w:tcPr>
          <w:p w:rsidR="00C519F0" w:rsidRDefault="00C519F0">
            <w:pPr>
              <w:pStyle w:val="ConsPlusNormal"/>
            </w:pPr>
          </w:p>
        </w:tc>
      </w:tr>
      <w:tr w:rsidR="00C519F0">
        <w:tc>
          <w:tcPr>
            <w:tcW w:w="717" w:type="dxa"/>
          </w:tcPr>
          <w:p w:rsidR="00C519F0" w:rsidRDefault="00C519F0">
            <w:pPr>
              <w:pStyle w:val="ConsPlusNormal"/>
              <w:jc w:val="center"/>
            </w:pPr>
            <w:r>
              <w:t>2</w:t>
            </w:r>
          </w:p>
        </w:tc>
        <w:tc>
          <w:tcPr>
            <w:tcW w:w="6519" w:type="dxa"/>
            <w:gridSpan w:val="2"/>
          </w:tcPr>
          <w:p w:rsidR="00C519F0" w:rsidRDefault="00C519F0">
            <w:pPr>
              <w:pStyle w:val="ConsPlusNormal"/>
            </w:pPr>
            <w:r>
              <w:t>Планируемый объем продаж товаров, работ, услуг (в месяц)</w:t>
            </w:r>
          </w:p>
        </w:tc>
        <w:tc>
          <w:tcPr>
            <w:tcW w:w="1815" w:type="dxa"/>
            <w:gridSpan w:val="2"/>
          </w:tcPr>
          <w:p w:rsidR="00C519F0" w:rsidRDefault="00C519F0">
            <w:pPr>
              <w:pStyle w:val="ConsPlusNormal"/>
            </w:pPr>
          </w:p>
        </w:tc>
      </w:tr>
      <w:tr w:rsidR="00C519F0">
        <w:tc>
          <w:tcPr>
            <w:tcW w:w="717" w:type="dxa"/>
          </w:tcPr>
          <w:p w:rsidR="00C519F0" w:rsidRDefault="00C519F0">
            <w:pPr>
              <w:pStyle w:val="ConsPlusNormal"/>
              <w:jc w:val="center"/>
            </w:pPr>
            <w:r>
              <w:t>3</w:t>
            </w:r>
          </w:p>
        </w:tc>
        <w:tc>
          <w:tcPr>
            <w:tcW w:w="6519" w:type="dxa"/>
            <w:gridSpan w:val="2"/>
          </w:tcPr>
          <w:p w:rsidR="00C519F0" w:rsidRDefault="00C519F0">
            <w:pPr>
              <w:pStyle w:val="ConsPlusNormal"/>
            </w:pPr>
            <w:r>
              <w:t>Методы увеличения продаж:</w:t>
            </w:r>
          </w:p>
          <w:p w:rsidR="00C519F0" w:rsidRDefault="00C519F0">
            <w:pPr>
              <w:pStyle w:val="ConsPlusNormal"/>
            </w:pPr>
            <w:r>
              <w:t>- схема распространения товара, работ, услуг;</w:t>
            </w:r>
          </w:p>
          <w:p w:rsidR="00C519F0" w:rsidRDefault="00C519F0">
            <w:pPr>
              <w:pStyle w:val="ConsPlusNormal"/>
            </w:pPr>
            <w:r>
              <w:t>- реклама (указать метод и источники);</w:t>
            </w:r>
          </w:p>
          <w:p w:rsidR="00C519F0" w:rsidRDefault="00C519F0">
            <w:pPr>
              <w:pStyle w:val="ConsPlusNormal"/>
            </w:pPr>
            <w:r>
              <w:t>- методы стимулирования продаж;</w:t>
            </w:r>
          </w:p>
          <w:p w:rsidR="00C519F0" w:rsidRDefault="00C519F0">
            <w:pPr>
              <w:pStyle w:val="ConsPlusNormal"/>
            </w:pPr>
            <w:r>
              <w:t>- иные методы</w:t>
            </w:r>
          </w:p>
        </w:tc>
        <w:tc>
          <w:tcPr>
            <w:tcW w:w="1815" w:type="dxa"/>
            <w:gridSpan w:val="2"/>
          </w:tcPr>
          <w:p w:rsidR="00C519F0" w:rsidRDefault="00C519F0">
            <w:pPr>
              <w:pStyle w:val="ConsPlusNormal"/>
            </w:pPr>
          </w:p>
        </w:tc>
      </w:tr>
      <w:tr w:rsidR="00C519F0">
        <w:tc>
          <w:tcPr>
            <w:tcW w:w="9051" w:type="dxa"/>
            <w:gridSpan w:val="5"/>
          </w:tcPr>
          <w:p w:rsidR="00C519F0" w:rsidRDefault="00C519F0">
            <w:pPr>
              <w:pStyle w:val="ConsPlusNormal"/>
              <w:jc w:val="center"/>
            </w:pPr>
            <w:r>
              <w:t>4. Финансовый план</w:t>
            </w:r>
          </w:p>
        </w:tc>
      </w:tr>
      <w:tr w:rsidR="00C519F0">
        <w:tc>
          <w:tcPr>
            <w:tcW w:w="9051" w:type="dxa"/>
            <w:gridSpan w:val="5"/>
          </w:tcPr>
          <w:p w:rsidR="00C519F0" w:rsidRDefault="00C519F0">
            <w:pPr>
              <w:pStyle w:val="ConsPlusNormal"/>
              <w:jc w:val="center"/>
            </w:pPr>
            <w:r>
              <w:t>1. Источники финансирования проекта</w:t>
            </w:r>
          </w:p>
        </w:tc>
      </w:tr>
      <w:tr w:rsidR="00C519F0">
        <w:tc>
          <w:tcPr>
            <w:tcW w:w="717" w:type="dxa"/>
          </w:tcPr>
          <w:p w:rsidR="00C519F0" w:rsidRDefault="00C519F0">
            <w:pPr>
              <w:pStyle w:val="ConsPlusNormal"/>
              <w:jc w:val="center"/>
            </w:pPr>
            <w:r>
              <w:t>N п/п</w:t>
            </w:r>
          </w:p>
        </w:tc>
        <w:tc>
          <w:tcPr>
            <w:tcW w:w="5669" w:type="dxa"/>
          </w:tcPr>
          <w:p w:rsidR="00C519F0" w:rsidRDefault="00C519F0">
            <w:pPr>
              <w:pStyle w:val="ConsPlusNormal"/>
              <w:jc w:val="center"/>
            </w:pPr>
            <w:r>
              <w:t>Статья</w:t>
            </w:r>
          </w:p>
        </w:tc>
        <w:tc>
          <w:tcPr>
            <w:tcW w:w="1191" w:type="dxa"/>
            <w:gridSpan w:val="2"/>
          </w:tcPr>
          <w:p w:rsidR="00C519F0" w:rsidRDefault="00C519F0">
            <w:pPr>
              <w:pStyle w:val="ConsPlusNormal"/>
              <w:jc w:val="center"/>
            </w:pPr>
            <w:r>
              <w:t>Сумма</w:t>
            </w:r>
          </w:p>
          <w:p w:rsidR="00C519F0" w:rsidRDefault="00C519F0">
            <w:pPr>
              <w:pStyle w:val="ConsPlusNormal"/>
              <w:jc w:val="center"/>
            </w:pPr>
            <w:r>
              <w:t>(тыс. руб.)</w:t>
            </w:r>
          </w:p>
        </w:tc>
        <w:tc>
          <w:tcPr>
            <w:tcW w:w="1474" w:type="dxa"/>
          </w:tcPr>
          <w:p w:rsidR="00C519F0" w:rsidRDefault="00C519F0">
            <w:pPr>
              <w:pStyle w:val="ConsPlusNormal"/>
              <w:jc w:val="center"/>
            </w:pPr>
            <w:r>
              <w:t>Процент</w:t>
            </w:r>
          </w:p>
        </w:tc>
      </w:tr>
      <w:tr w:rsidR="00C519F0">
        <w:tc>
          <w:tcPr>
            <w:tcW w:w="717" w:type="dxa"/>
          </w:tcPr>
          <w:p w:rsidR="00C519F0" w:rsidRDefault="00C519F0">
            <w:pPr>
              <w:pStyle w:val="ConsPlusNormal"/>
              <w:jc w:val="center"/>
            </w:pPr>
            <w:r>
              <w:t>1</w:t>
            </w:r>
          </w:p>
        </w:tc>
        <w:tc>
          <w:tcPr>
            <w:tcW w:w="5669" w:type="dxa"/>
          </w:tcPr>
          <w:p w:rsidR="00C519F0" w:rsidRDefault="00C519F0">
            <w:pPr>
              <w:pStyle w:val="ConsPlusNormal"/>
            </w:pPr>
            <w:r>
              <w:t>Размер финансовой помощи</w:t>
            </w:r>
          </w:p>
        </w:tc>
        <w:tc>
          <w:tcPr>
            <w:tcW w:w="1191" w:type="dxa"/>
            <w:gridSpan w:val="2"/>
          </w:tcPr>
          <w:p w:rsidR="00C519F0" w:rsidRDefault="00C519F0">
            <w:pPr>
              <w:pStyle w:val="ConsPlusNormal"/>
            </w:pPr>
          </w:p>
        </w:tc>
        <w:tc>
          <w:tcPr>
            <w:tcW w:w="1474" w:type="dxa"/>
          </w:tcPr>
          <w:p w:rsidR="00C519F0" w:rsidRDefault="00C519F0">
            <w:pPr>
              <w:pStyle w:val="ConsPlusNormal"/>
            </w:pPr>
          </w:p>
        </w:tc>
      </w:tr>
      <w:tr w:rsidR="00C519F0">
        <w:tc>
          <w:tcPr>
            <w:tcW w:w="717" w:type="dxa"/>
          </w:tcPr>
          <w:p w:rsidR="00C519F0" w:rsidRDefault="00C519F0">
            <w:pPr>
              <w:pStyle w:val="ConsPlusNormal"/>
              <w:jc w:val="center"/>
            </w:pPr>
            <w:r>
              <w:t>2</w:t>
            </w:r>
          </w:p>
        </w:tc>
        <w:tc>
          <w:tcPr>
            <w:tcW w:w="5669" w:type="dxa"/>
          </w:tcPr>
          <w:p w:rsidR="00C519F0" w:rsidRDefault="00C519F0">
            <w:pPr>
              <w:pStyle w:val="ConsPlusNormal"/>
            </w:pPr>
            <w:r>
              <w:t>Собственные средства</w:t>
            </w:r>
          </w:p>
        </w:tc>
        <w:tc>
          <w:tcPr>
            <w:tcW w:w="1191" w:type="dxa"/>
            <w:gridSpan w:val="2"/>
          </w:tcPr>
          <w:p w:rsidR="00C519F0" w:rsidRDefault="00C519F0">
            <w:pPr>
              <w:pStyle w:val="ConsPlusNormal"/>
            </w:pPr>
          </w:p>
        </w:tc>
        <w:tc>
          <w:tcPr>
            <w:tcW w:w="1474" w:type="dxa"/>
          </w:tcPr>
          <w:p w:rsidR="00C519F0" w:rsidRDefault="00C519F0">
            <w:pPr>
              <w:pStyle w:val="ConsPlusNormal"/>
            </w:pPr>
          </w:p>
        </w:tc>
      </w:tr>
      <w:tr w:rsidR="00C519F0">
        <w:tc>
          <w:tcPr>
            <w:tcW w:w="717" w:type="dxa"/>
          </w:tcPr>
          <w:p w:rsidR="00C519F0" w:rsidRDefault="00C519F0">
            <w:pPr>
              <w:pStyle w:val="ConsPlusNormal"/>
              <w:jc w:val="center"/>
            </w:pPr>
            <w:r>
              <w:t>3</w:t>
            </w:r>
          </w:p>
        </w:tc>
        <w:tc>
          <w:tcPr>
            <w:tcW w:w="5669" w:type="dxa"/>
          </w:tcPr>
          <w:p w:rsidR="00C519F0" w:rsidRDefault="00C519F0">
            <w:pPr>
              <w:pStyle w:val="ConsPlusNormal"/>
            </w:pPr>
            <w:r>
              <w:t>Иные заемные средства</w:t>
            </w:r>
          </w:p>
        </w:tc>
        <w:tc>
          <w:tcPr>
            <w:tcW w:w="1191" w:type="dxa"/>
            <w:gridSpan w:val="2"/>
          </w:tcPr>
          <w:p w:rsidR="00C519F0" w:rsidRDefault="00C519F0">
            <w:pPr>
              <w:pStyle w:val="ConsPlusNormal"/>
            </w:pPr>
          </w:p>
        </w:tc>
        <w:tc>
          <w:tcPr>
            <w:tcW w:w="1474" w:type="dxa"/>
          </w:tcPr>
          <w:p w:rsidR="00C519F0" w:rsidRDefault="00C519F0">
            <w:pPr>
              <w:pStyle w:val="ConsPlusNormal"/>
            </w:pPr>
          </w:p>
        </w:tc>
      </w:tr>
      <w:tr w:rsidR="00C519F0">
        <w:tc>
          <w:tcPr>
            <w:tcW w:w="717" w:type="dxa"/>
          </w:tcPr>
          <w:p w:rsidR="00C519F0" w:rsidRDefault="00C519F0">
            <w:pPr>
              <w:pStyle w:val="ConsPlusNormal"/>
            </w:pPr>
          </w:p>
        </w:tc>
        <w:tc>
          <w:tcPr>
            <w:tcW w:w="5669" w:type="dxa"/>
          </w:tcPr>
          <w:p w:rsidR="00C519F0" w:rsidRDefault="00C519F0">
            <w:pPr>
              <w:pStyle w:val="ConsPlusNormal"/>
            </w:pPr>
            <w:r>
              <w:t>Всего</w:t>
            </w:r>
          </w:p>
        </w:tc>
        <w:tc>
          <w:tcPr>
            <w:tcW w:w="1191" w:type="dxa"/>
            <w:gridSpan w:val="2"/>
          </w:tcPr>
          <w:p w:rsidR="00C519F0" w:rsidRDefault="00C519F0">
            <w:pPr>
              <w:pStyle w:val="ConsPlusNormal"/>
            </w:pPr>
          </w:p>
        </w:tc>
        <w:tc>
          <w:tcPr>
            <w:tcW w:w="1474" w:type="dxa"/>
          </w:tcPr>
          <w:p w:rsidR="00C519F0" w:rsidRDefault="00C519F0">
            <w:pPr>
              <w:pStyle w:val="ConsPlusNormal"/>
            </w:pPr>
            <w:r>
              <w:t>100</w:t>
            </w:r>
          </w:p>
        </w:tc>
      </w:tr>
      <w:tr w:rsidR="00C519F0">
        <w:tc>
          <w:tcPr>
            <w:tcW w:w="9051" w:type="dxa"/>
            <w:gridSpan w:val="5"/>
          </w:tcPr>
          <w:p w:rsidR="00C519F0" w:rsidRDefault="00C519F0">
            <w:pPr>
              <w:pStyle w:val="ConsPlusNormal"/>
              <w:jc w:val="center"/>
            </w:pPr>
            <w:r>
              <w:t>2. Расходы за счет финансовой помощи, собственных средств и иных заемных средств</w:t>
            </w:r>
          </w:p>
        </w:tc>
      </w:tr>
      <w:tr w:rsidR="00C519F0">
        <w:tc>
          <w:tcPr>
            <w:tcW w:w="717" w:type="dxa"/>
          </w:tcPr>
          <w:p w:rsidR="00C519F0" w:rsidRDefault="00C519F0">
            <w:pPr>
              <w:pStyle w:val="ConsPlusNormal"/>
              <w:jc w:val="center"/>
            </w:pPr>
            <w:r>
              <w:t>N п/п</w:t>
            </w:r>
          </w:p>
        </w:tc>
        <w:tc>
          <w:tcPr>
            <w:tcW w:w="5669" w:type="dxa"/>
          </w:tcPr>
          <w:p w:rsidR="00C519F0" w:rsidRDefault="00C519F0">
            <w:pPr>
              <w:pStyle w:val="ConsPlusNormal"/>
              <w:jc w:val="center"/>
            </w:pPr>
            <w:r>
              <w:t>Статья</w:t>
            </w:r>
          </w:p>
        </w:tc>
        <w:tc>
          <w:tcPr>
            <w:tcW w:w="1191" w:type="dxa"/>
            <w:gridSpan w:val="2"/>
          </w:tcPr>
          <w:p w:rsidR="00C519F0" w:rsidRDefault="00C519F0">
            <w:pPr>
              <w:pStyle w:val="ConsPlusNormal"/>
              <w:jc w:val="center"/>
            </w:pPr>
            <w:r>
              <w:t>Сумма</w:t>
            </w:r>
          </w:p>
          <w:p w:rsidR="00C519F0" w:rsidRDefault="00C519F0">
            <w:pPr>
              <w:pStyle w:val="ConsPlusNormal"/>
              <w:jc w:val="center"/>
            </w:pPr>
            <w:r>
              <w:t>(тыс. руб.)</w:t>
            </w:r>
          </w:p>
        </w:tc>
        <w:tc>
          <w:tcPr>
            <w:tcW w:w="1474" w:type="dxa"/>
          </w:tcPr>
          <w:p w:rsidR="00C519F0" w:rsidRDefault="00C519F0">
            <w:pPr>
              <w:pStyle w:val="ConsPlusNormal"/>
              <w:jc w:val="center"/>
            </w:pPr>
            <w:r>
              <w:t>Источник финансирования</w:t>
            </w:r>
          </w:p>
        </w:tc>
      </w:tr>
      <w:tr w:rsidR="00C519F0">
        <w:tc>
          <w:tcPr>
            <w:tcW w:w="717" w:type="dxa"/>
          </w:tcPr>
          <w:p w:rsidR="00C519F0" w:rsidRDefault="00C519F0">
            <w:pPr>
              <w:pStyle w:val="ConsPlusNormal"/>
              <w:jc w:val="center"/>
            </w:pPr>
            <w:r>
              <w:t>1</w:t>
            </w:r>
          </w:p>
        </w:tc>
        <w:tc>
          <w:tcPr>
            <w:tcW w:w="5669" w:type="dxa"/>
          </w:tcPr>
          <w:p w:rsidR="00C519F0" w:rsidRDefault="00C519F0">
            <w:pPr>
              <w:pStyle w:val="ConsPlusNormal"/>
            </w:pPr>
            <w:r>
              <w:t xml:space="preserve">Планируемые затраты на организацию индивидуальной предпринимательской деятельности </w:t>
            </w:r>
            <w:hyperlink w:anchor="P2092">
              <w:r>
                <w:rPr>
                  <w:color w:val="0000FF"/>
                </w:rPr>
                <w:t>&lt;7&gt;</w:t>
              </w:r>
            </w:hyperlink>
          </w:p>
        </w:tc>
        <w:tc>
          <w:tcPr>
            <w:tcW w:w="1191" w:type="dxa"/>
            <w:gridSpan w:val="2"/>
          </w:tcPr>
          <w:p w:rsidR="00C519F0" w:rsidRDefault="00C519F0">
            <w:pPr>
              <w:pStyle w:val="ConsPlusNormal"/>
            </w:pPr>
          </w:p>
        </w:tc>
        <w:tc>
          <w:tcPr>
            <w:tcW w:w="1474" w:type="dxa"/>
          </w:tcPr>
          <w:p w:rsidR="00C519F0" w:rsidRDefault="00C519F0">
            <w:pPr>
              <w:pStyle w:val="ConsPlusNormal"/>
            </w:pPr>
          </w:p>
        </w:tc>
      </w:tr>
      <w:tr w:rsidR="00C519F0">
        <w:tc>
          <w:tcPr>
            <w:tcW w:w="717" w:type="dxa"/>
          </w:tcPr>
          <w:p w:rsidR="00C519F0" w:rsidRDefault="00C519F0">
            <w:pPr>
              <w:pStyle w:val="ConsPlusNormal"/>
              <w:jc w:val="center"/>
            </w:pPr>
            <w:r>
              <w:t>1.1</w:t>
            </w:r>
          </w:p>
        </w:tc>
        <w:tc>
          <w:tcPr>
            <w:tcW w:w="5669" w:type="dxa"/>
          </w:tcPr>
          <w:p w:rsidR="00C519F0" w:rsidRDefault="00C519F0">
            <w:pPr>
              <w:pStyle w:val="ConsPlusNormal"/>
            </w:pPr>
          </w:p>
        </w:tc>
        <w:tc>
          <w:tcPr>
            <w:tcW w:w="1191" w:type="dxa"/>
            <w:gridSpan w:val="2"/>
          </w:tcPr>
          <w:p w:rsidR="00C519F0" w:rsidRDefault="00C519F0">
            <w:pPr>
              <w:pStyle w:val="ConsPlusNormal"/>
            </w:pPr>
          </w:p>
        </w:tc>
        <w:tc>
          <w:tcPr>
            <w:tcW w:w="1474" w:type="dxa"/>
          </w:tcPr>
          <w:p w:rsidR="00C519F0" w:rsidRDefault="00C519F0">
            <w:pPr>
              <w:pStyle w:val="ConsPlusNormal"/>
            </w:pPr>
          </w:p>
        </w:tc>
      </w:tr>
      <w:tr w:rsidR="00C519F0">
        <w:tc>
          <w:tcPr>
            <w:tcW w:w="717" w:type="dxa"/>
          </w:tcPr>
          <w:p w:rsidR="00C519F0" w:rsidRDefault="00C519F0">
            <w:pPr>
              <w:pStyle w:val="ConsPlusNormal"/>
              <w:jc w:val="center"/>
            </w:pPr>
            <w:r>
              <w:t>1.2</w:t>
            </w:r>
          </w:p>
        </w:tc>
        <w:tc>
          <w:tcPr>
            <w:tcW w:w="5669" w:type="dxa"/>
          </w:tcPr>
          <w:p w:rsidR="00C519F0" w:rsidRDefault="00C519F0">
            <w:pPr>
              <w:pStyle w:val="ConsPlusNormal"/>
            </w:pPr>
          </w:p>
        </w:tc>
        <w:tc>
          <w:tcPr>
            <w:tcW w:w="1191" w:type="dxa"/>
            <w:gridSpan w:val="2"/>
          </w:tcPr>
          <w:p w:rsidR="00C519F0" w:rsidRDefault="00C519F0">
            <w:pPr>
              <w:pStyle w:val="ConsPlusNormal"/>
            </w:pPr>
          </w:p>
        </w:tc>
        <w:tc>
          <w:tcPr>
            <w:tcW w:w="1474" w:type="dxa"/>
          </w:tcPr>
          <w:p w:rsidR="00C519F0" w:rsidRDefault="00C519F0">
            <w:pPr>
              <w:pStyle w:val="ConsPlusNormal"/>
            </w:pPr>
          </w:p>
        </w:tc>
      </w:tr>
      <w:tr w:rsidR="00C519F0">
        <w:tc>
          <w:tcPr>
            <w:tcW w:w="717" w:type="dxa"/>
          </w:tcPr>
          <w:p w:rsidR="00C519F0" w:rsidRDefault="00C519F0">
            <w:pPr>
              <w:pStyle w:val="ConsPlusNormal"/>
            </w:pPr>
          </w:p>
        </w:tc>
        <w:tc>
          <w:tcPr>
            <w:tcW w:w="5669" w:type="dxa"/>
          </w:tcPr>
          <w:p w:rsidR="00C519F0" w:rsidRDefault="00C519F0">
            <w:pPr>
              <w:pStyle w:val="ConsPlusNormal"/>
            </w:pPr>
          </w:p>
        </w:tc>
        <w:tc>
          <w:tcPr>
            <w:tcW w:w="1191" w:type="dxa"/>
            <w:gridSpan w:val="2"/>
          </w:tcPr>
          <w:p w:rsidR="00C519F0" w:rsidRDefault="00C519F0">
            <w:pPr>
              <w:pStyle w:val="ConsPlusNormal"/>
            </w:pPr>
          </w:p>
        </w:tc>
        <w:tc>
          <w:tcPr>
            <w:tcW w:w="1474" w:type="dxa"/>
          </w:tcPr>
          <w:p w:rsidR="00C519F0" w:rsidRDefault="00C519F0">
            <w:pPr>
              <w:pStyle w:val="ConsPlusNormal"/>
            </w:pPr>
          </w:p>
        </w:tc>
      </w:tr>
      <w:tr w:rsidR="00C519F0">
        <w:tc>
          <w:tcPr>
            <w:tcW w:w="717" w:type="dxa"/>
          </w:tcPr>
          <w:p w:rsidR="00C519F0" w:rsidRDefault="00C519F0">
            <w:pPr>
              <w:pStyle w:val="ConsPlusNormal"/>
              <w:jc w:val="center"/>
            </w:pPr>
            <w:r>
              <w:t>2</w:t>
            </w:r>
          </w:p>
        </w:tc>
        <w:tc>
          <w:tcPr>
            <w:tcW w:w="5669" w:type="dxa"/>
          </w:tcPr>
          <w:p w:rsidR="00C519F0" w:rsidRDefault="00C519F0">
            <w:pPr>
              <w:pStyle w:val="ConsPlusNormal"/>
            </w:pPr>
            <w:r>
              <w:t>Планируемый доход от реализации товаров, работ, услуг (в месяц)</w:t>
            </w:r>
          </w:p>
        </w:tc>
        <w:tc>
          <w:tcPr>
            <w:tcW w:w="1191" w:type="dxa"/>
            <w:gridSpan w:val="2"/>
          </w:tcPr>
          <w:p w:rsidR="00C519F0" w:rsidRDefault="00C519F0">
            <w:pPr>
              <w:pStyle w:val="ConsPlusNormal"/>
            </w:pPr>
          </w:p>
        </w:tc>
        <w:tc>
          <w:tcPr>
            <w:tcW w:w="1474" w:type="dxa"/>
          </w:tcPr>
          <w:p w:rsidR="00C519F0" w:rsidRDefault="00C519F0">
            <w:pPr>
              <w:pStyle w:val="ConsPlusNormal"/>
            </w:pPr>
          </w:p>
        </w:tc>
      </w:tr>
      <w:tr w:rsidR="00C519F0">
        <w:tc>
          <w:tcPr>
            <w:tcW w:w="717" w:type="dxa"/>
          </w:tcPr>
          <w:p w:rsidR="00C519F0" w:rsidRDefault="00C519F0">
            <w:pPr>
              <w:pStyle w:val="ConsPlusNormal"/>
              <w:jc w:val="center"/>
            </w:pPr>
            <w:r>
              <w:t>3</w:t>
            </w:r>
          </w:p>
        </w:tc>
        <w:tc>
          <w:tcPr>
            <w:tcW w:w="5669" w:type="dxa"/>
          </w:tcPr>
          <w:p w:rsidR="00C519F0" w:rsidRDefault="00C519F0">
            <w:pPr>
              <w:pStyle w:val="ConsPlusNormal"/>
            </w:pPr>
            <w:r>
              <w:t>Размер налогов (в зависимости от системы налогообложения) (в месяц)</w:t>
            </w:r>
          </w:p>
        </w:tc>
        <w:tc>
          <w:tcPr>
            <w:tcW w:w="1191" w:type="dxa"/>
            <w:gridSpan w:val="2"/>
          </w:tcPr>
          <w:p w:rsidR="00C519F0" w:rsidRDefault="00C519F0">
            <w:pPr>
              <w:pStyle w:val="ConsPlusNormal"/>
            </w:pPr>
          </w:p>
        </w:tc>
        <w:tc>
          <w:tcPr>
            <w:tcW w:w="1474" w:type="dxa"/>
          </w:tcPr>
          <w:p w:rsidR="00C519F0" w:rsidRDefault="00C519F0">
            <w:pPr>
              <w:pStyle w:val="ConsPlusNormal"/>
            </w:pPr>
          </w:p>
        </w:tc>
      </w:tr>
      <w:tr w:rsidR="00C519F0">
        <w:tc>
          <w:tcPr>
            <w:tcW w:w="717" w:type="dxa"/>
          </w:tcPr>
          <w:p w:rsidR="00C519F0" w:rsidRDefault="00C519F0">
            <w:pPr>
              <w:pStyle w:val="ConsPlusNormal"/>
              <w:jc w:val="center"/>
            </w:pPr>
            <w:r>
              <w:t>4</w:t>
            </w:r>
          </w:p>
        </w:tc>
        <w:tc>
          <w:tcPr>
            <w:tcW w:w="5669" w:type="dxa"/>
          </w:tcPr>
          <w:p w:rsidR="00C519F0" w:rsidRDefault="00C519F0">
            <w:pPr>
              <w:pStyle w:val="ConsPlusNormal"/>
            </w:pPr>
            <w:r>
              <w:t>Расходы на производство (в месяц):</w:t>
            </w:r>
          </w:p>
        </w:tc>
        <w:tc>
          <w:tcPr>
            <w:tcW w:w="1191" w:type="dxa"/>
            <w:gridSpan w:val="2"/>
          </w:tcPr>
          <w:p w:rsidR="00C519F0" w:rsidRDefault="00C519F0">
            <w:pPr>
              <w:pStyle w:val="ConsPlusNormal"/>
            </w:pPr>
          </w:p>
        </w:tc>
        <w:tc>
          <w:tcPr>
            <w:tcW w:w="1474" w:type="dxa"/>
          </w:tcPr>
          <w:p w:rsidR="00C519F0" w:rsidRDefault="00C519F0">
            <w:pPr>
              <w:pStyle w:val="ConsPlusNormal"/>
            </w:pPr>
          </w:p>
        </w:tc>
      </w:tr>
      <w:tr w:rsidR="00C519F0">
        <w:tc>
          <w:tcPr>
            <w:tcW w:w="717" w:type="dxa"/>
          </w:tcPr>
          <w:p w:rsidR="00C519F0" w:rsidRDefault="00C519F0">
            <w:pPr>
              <w:pStyle w:val="ConsPlusNormal"/>
            </w:pPr>
          </w:p>
        </w:tc>
        <w:tc>
          <w:tcPr>
            <w:tcW w:w="5669" w:type="dxa"/>
          </w:tcPr>
          <w:p w:rsidR="00C519F0" w:rsidRDefault="00C519F0">
            <w:pPr>
              <w:pStyle w:val="ConsPlusNormal"/>
            </w:pPr>
            <w:r>
              <w:t>транспортные расходы</w:t>
            </w:r>
          </w:p>
        </w:tc>
        <w:tc>
          <w:tcPr>
            <w:tcW w:w="1191" w:type="dxa"/>
            <w:gridSpan w:val="2"/>
          </w:tcPr>
          <w:p w:rsidR="00C519F0" w:rsidRDefault="00C519F0">
            <w:pPr>
              <w:pStyle w:val="ConsPlusNormal"/>
            </w:pPr>
          </w:p>
        </w:tc>
        <w:tc>
          <w:tcPr>
            <w:tcW w:w="1474" w:type="dxa"/>
          </w:tcPr>
          <w:p w:rsidR="00C519F0" w:rsidRDefault="00C519F0">
            <w:pPr>
              <w:pStyle w:val="ConsPlusNormal"/>
            </w:pPr>
          </w:p>
        </w:tc>
      </w:tr>
      <w:tr w:rsidR="00C519F0">
        <w:tc>
          <w:tcPr>
            <w:tcW w:w="717" w:type="dxa"/>
          </w:tcPr>
          <w:p w:rsidR="00C519F0" w:rsidRDefault="00C519F0">
            <w:pPr>
              <w:pStyle w:val="ConsPlusNormal"/>
            </w:pPr>
          </w:p>
        </w:tc>
        <w:tc>
          <w:tcPr>
            <w:tcW w:w="5669" w:type="dxa"/>
          </w:tcPr>
          <w:p w:rsidR="00C519F0" w:rsidRDefault="00C519F0">
            <w:pPr>
              <w:pStyle w:val="ConsPlusNormal"/>
            </w:pPr>
            <w:r>
              <w:t>оплата электроэнергии</w:t>
            </w:r>
          </w:p>
        </w:tc>
        <w:tc>
          <w:tcPr>
            <w:tcW w:w="1191" w:type="dxa"/>
            <w:gridSpan w:val="2"/>
          </w:tcPr>
          <w:p w:rsidR="00C519F0" w:rsidRDefault="00C519F0">
            <w:pPr>
              <w:pStyle w:val="ConsPlusNormal"/>
            </w:pPr>
          </w:p>
        </w:tc>
        <w:tc>
          <w:tcPr>
            <w:tcW w:w="1474" w:type="dxa"/>
          </w:tcPr>
          <w:p w:rsidR="00C519F0" w:rsidRDefault="00C519F0">
            <w:pPr>
              <w:pStyle w:val="ConsPlusNormal"/>
            </w:pPr>
          </w:p>
        </w:tc>
      </w:tr>
      <w:tr w:rsidR="00C519F0">
        <w:tc>
          <w:tcPr>
            <w:tcW w:w="717" w:type="dxa"/>
          </w:tcPr>
          <w:p w:rsidR="00C519F0" w:rsidRDefault="00C519F0">
            <w:pPr>
              <w:pStyle w:val="ConsPlusNormal"/>
            </w:pPr>
          </w:p>
        </w:tc>
        <w:tc>
          <w:tcPr>
            <w:tcW w:w="5669" w:type="dxa"/>
          </w:tcPr>
          <w:p w:rsidR="00C519F0" w:rsidRDefault="00C519F0">
            <w:pPr>
              <w:pStyle w:val="ConsPlusNormal"/>
            </w:pPr>
            <w:r>
              <w:t>оплата связи</w:t>
            </w:r>
          </w:p>
        </w:tc>
        <w:tc>
          <w:tcPr>
            <w:tcW w:w="1191" w:type="dxa"/>
            <w:gridSpan w:val="2"/>
          </w:tcPr>
          <w:p w:rsidR="00C519F0" w:rsidRDefault="00C519F0">
            <w:pPr>
              <w:pStyle w:val="ConsPlusNormal"/>
            </w:pPr>
          </w:p>
        </w:tc>
        <w:tc>
          <w:tcPr>
            <w:tcW w:w="1474" w:type="dxa"/>
          </w:tcPr>
          <w:p w:rsidR="00C519F0" w:rsidRDefault="00C519F0">
            <w:pPr>
              <w:pStyle w:val="ConsPlusNormal"/>
            </w:pPr>
          </w:p>
        </w:tc>
      </w:tr>
      <w:tr w:rsidR="00C519F0">
        <w:tc>
          <w:tcPr>
            <w:tcW w:w="717" w:type="dxa"/>
          </w:tcPr>
          <w:p w:rsidR="00C519F0" w:rsidRDefault="00C519F0">
            <w:pPr>
              <w:pStyle w:val="ConsPlusNormal"/>
            </w:pPr>
          </w:p>
        </w:tc>
        <w:tc>
          <w:tcPr>
            <w:tcW w:w="5669" w:type="dxa"/>
          </w:tcPr>
          <w:p w:rsidR="00C519F0" w:rsidRDefault="00C519F0">
            <w:pPr>
              <w:pStyle w:val="ConsPlusNormal"/>
            </w:pPr>
            <w:r>
              <w:t>оплата аренды</w:t>
            </w:r>
          </w:p>
        </w:tc>
        <w:tc>
          <w:tcPr>
            <w:tcW w:w="1191" w:type="dxa"/>
            <w:gridSpan w:val="2"/>
          </w:tcPr>
          <w:p w:rsidR="00C519F0" w:rsidRDefault="00C519F0">
            <w:pPr>
              <w:pStyle w:val="ConsPlusNormal"/>
            </w:pPr>
          </w:p>
        </w:tc>
        <w:tc>
          <w:tcPr>
            <w:tcW w:w="1474" w:type="dxa"/>
          </w:tcPr>
          <w:p w:rsidR="00C519F0" w:rsidRDefault="00C519F0">
            <w:pPr>
              <w:pStyle w:val="ConsPlusNormal"/>
            </w:pPr>
          </w:p>
        </w:tc>
      </w:tr>
      <w:tr w:rsidR="00C519F0">
        <w:tc>
          <w:tcPr>
            <w:tcW w:w="717" w:type="dxa"/>
          </w:tcPr>
          <w:p w:rsidR="00C519F0" w:rsidRDefault="00C519F0">
            <w:pPr>
              <w:pStyle w:val="ConsPlusNormal"/>
            </w:pPr>
          </w:p>
        </w:tc>
        <w:tc>
          <w:tcPr>
            <w:tcW w:w="5669" w:type="dxa"/>
          </w:tcPr>
          <w:p w:rsidR="00C519F0" w:rsidRDefault="00C519F0">
            <w:pPr>
              <w:pStyle w:val="ConsPlusNormal"/>
            </w:pPr>
            <w:r>
              <w:t>другое (расписать все расходы)</w:t>
            </w:r>
          </w:p>
        </w:tc>
        <w:tc>
          <w:tcPr>
            <w:tcW w:w="1191" w:type="dxa"/>
            <w:gridSpan w:val="2"/>
          </w:tcPr>
          <w:p w:rsidR="00C519F0" w:rsidRDefault="00C519F0">
            <w:pPr>
              <w:pStyle w:val="ConsPlusNormal"/>
            </w:pPr>
          </w:p>
        </w:tc>
        <w:tc>
          <w:tcPr>
            <w:tcW w:w="1474" w:type="dxa"/>
          </w:tcPr>
          <w:p w:rsidR="00C519F0" w:rsidRDefault="00C519F0">
            <w:pPr>
              <w:pStyle w:val="ConsPlusNormal"/>
            </w:pPr>
          </w:p>
        </w:tc>
      </w:tr>
      <w:tr w:rsidR="00C519F0">
        <w:tc>
          <w:tcPr>
            <w:tcW w:w="717" w:type="dxa"/>
          </w:tcPr>
          <w:p w:rsidR="00C519F0" w:rsidRDefault="00C519F0">
            <w:pPr>
              <w:pStyle w:val="ConsPlusNormal"/>
              <w:jc w:val="center"/>
            </w:pPr>
            <w:r>
              <w:t>5</w:t>
            </w:r>
          </w:p>
        </w:tc>
        <w:tc>
          <w:tcPr>
            <w:tcW w:w="5669" w:type="dxa"/>
          </w:tcPr>
          <w:p w:rsidR="00C519F0" w:rsidRDefault="00C519F0">
            <w:pPr>
              <w:pStyle w:val="ConsPlusNormal"/>
            </w:pPr>
            <w:r>
              <w:t>Размер чистой прибыли (в месяц)</w:t>
            </w:r>
          </w:p>
        </w:tc>
        <w:tc>
          <w:tcPr>
            <w:tcW w:w="1191" w:type="dxa"/>
            <w:gridSpan w:val="2"/>
          </w:tcPr>
          <w:p w:rsidR="00C519F0" w:rsidRDefault="00C519F0">
            <w:pPr>
              <w:pStyle w:val="ConsPlusNormal"/>
            </w:pPr>
          </w:p>
        </w:tc>
        <w:tc>
          <w:tcPr>
            <w:tcW w:w="1474" w:type="dxa"/>
          </w:tcPr>
          <w:p w:rsidR="00C519F0" w:rsidRDefault="00C519F0">
            <w:pPr>
              <w:pStyle w:val="ConsPlusNormal"/>
            </w:pPr>
          </w:p>
        </w:tc>
      </w:tr>
    </w:tbl>
    <w:p w:rsidR="00C519F0" w:rsidRDefault="00C519F0">
      <w:pPr>
        <w:pStyle w:val="ConsPlusNormal"/>
        <w:jc w:val="both"/>
      </w:pPr>
    </w:p>
    <w:p w:rsidR="00C519F0" w:rsidRDefault="00C519F0">
      <w:pPr>
        <w:pStyle w:val="ConsPlusNormal"/>
        <w:ind w:firstLine="540"/>
        <w:jc w:val="both"/>
      </w:pPr>
      <w:r>
        <w:t>--------------------------------</w:t>
      </w:r>
    </w:p>
    <w:p w:rsidR="00C519F0" w:rsidRDefault="00C519F0">
      <w:pPr>
        <w:pStyle w:val="ConsPlusNormal"/>
        <w:spacing w:before="220"/>
        <w:ind w:firstLine="540"/>
        <w:jc w:val="both"/>
      </w:pPr>
      <w:bookmarkStart w:id="86" w:name="P2086"/>
      <w:bookmarkEnd w:id="86"/>
      <w:r>
        <w:t>&lt;1&gt; Указывается при государственной регистрации в качестве индивидуального предпринимателя</w:t>
      </w:r>
    </w:p>
    <w:p w:rsidR="00C519F0" w:rsidRDefault="00C519F0">
      <w:pPr>
        <w:pStyle w:val="ConsPlusNormal"/>
        <w:spacing w:before="220"/>
        <w:ind w:firstLine="540"/>
        <w:jc w:val="both"/>
      </w:pPr>
      <w:bookmarkStart w:id="87" w:name="P2087"/>
      <w:bookmarkEnd w:id="87"/>
      <w:r>
        <w:t>&lt;2&gt; Указать условия размещения (аренда или собственность), наличие конкурентов в данном районе (с приложением гарантийных писем и предварительных договоров по аренде)</w:t>
      </w:r>
    </w:p>
    <w:p w:rsidR="00C519F0" w:rsidRDefault="00C519F0">
      <w:pPr>
        <w:pStyle w:val="ConsPlusNormal"/>
        <w:spacing w:before="220"/>
        <w:ind w:firstLine="540"/>
        <w:jc w:val="both"/>
      </w:pPr>
      <w:bookmarkStart w:id="88" w:name="P2088"/>
      <w:bookmarkEnd w:id="88"/>
      <w:r>
        <w:t>&lt;3&gt; Указать планируемое количество задействованных человек, их функциональные обязанности, наличие навыков и профессиональных знаний, в т.ч. членов семьи</w:t>
      </w:r>
    </w:p>
    <w:p w:rsidR="00C519F0" w:rsidRDefault="00C519F0">
      <w:pPr>
        <w:pStyle w:val="ConsPlusNormal"/>
        <w:spacing w:before="220"/>
        <w:ind w:firstLine="540"/>
        <w:jc w:val="both"/>
      </w:pPr>
      <w:bookmarkStart w:id="89" w:name="P2089"/>
      <w:bookmarkEnd w:id="89"/>
      <w:r>
        <w:t>&lt;4&gt; Описать цели, задачи проекта, для чего привлекаются средства, что планируется сделать, какие услуги оказывать</w:t>
      </w:r>
    </w:p>
    <w:p w:rsidR="00C519F0" w:rsidRDefault="00C519F0">
      <w:pPr>
        <w:pStyle w:val="ConsPlusNormal"/>
        <w:spacing w:before="220"/>
        <w:ind w:firstLine="540"/>
        <w:jc w:val="both"/>
      </w:pPr>
      <w:bookmarkStart w:id="90" w:name="P2090"/>
      <w:bookmarkEnd w:id="90"/>
      <w:r>
        <w:t>&lt;5&gt; Перечень и описание товаров, работ и услуг, которые будут предложены</w:t>
      </w:r>
    </w:p>
    <w:p w:rsidR="00C519F0" w:rsidRDefault="00C519F0">
      <w:pPr>
        <w:pStyle w:val="ConsPlusNormal"/>
        <w:spacing w:before="220"/>
        <w:ind w:firstLine="540"/>
        <w:jc w:val="both"/>
      </w:pPr>
      <w:bookmarkStart w:id="91" w:name="P2091"/>
      <w:bookmarkEnd w:id="91"/>
      <w:r>
        <w:t>&lt;6&gt; При наличии описать существующие договоры о намерении или договоры поставки с указанием реквизитов</w:t>
      </w:r>
    </w:p>
    <w:p w:rsidR="00C519F0" w:rsidRDefault="00C519F0">
      <w:pPr>
        <w:pStyle w:val="ConsPlusNormal"/>
        <w:spacing w:before="220"/>
        <w:ind w:firstLine="540"/>
        <w:jc w:val="both"/>
      </w:pPr>
      <w:bookmarkStart w:id="92" w:name="P2092"/>
      <w:bookmarkEnd w:id="92"/>
      <w:r>
        <w:t>&lt;7&gt; Заполняется согласно потребности в оказании государственной социальной помощи на основании социального контракта для организации индивидуальной предпринимательской деятельности</w:t>
      </w:r>
    </w:p>
    <w:p w:rsidR="00C519F0" w:rsidRDefault="00C519F0">
      <w:pPr>
        <w:pStyle w:val="ConsPlusNormal"/>
        <w:jc w:val="both"/>
      </w:pPr>
    </w:p>
    <w:p w:rsidR="00C519F0" w:rsidRDefault="00C519F0">
      <w:pPr>
        <w:pStyle w:val="ConsPlusNormal"/>
        <w:ind w:firstLine="540"/>
        <w:jc w:val="both"/>
      </w:pPr>
      <w:r>
        <w:t>Ф.И.О. заявителя ______________________________________________</w:t>
      </w:r>
    </w:p>
    <w:p w:rsidR="00C519F0" w:rsidRDefault="00C519F0">
      <w:pPr>
        <w:pStyle w:val="ConsPlusNormal"/>
        <w:spacing w:before="220"/>
        <w:ind w:firstLine="540"/>
        <w:jc w:val="both"/>
      </w:pPr>
      <w:r>
        <w:t>Подпись _______________________ Дата __________________________</w:t>
      </w: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right"/>
        <w:outlineLvl w:val="1"/>
      </w:pPr>
      <w:r>
        <w:t>Приложение N 10</w:t>
      </w:r>
    </w:p>
    <w:p w:rsidR="00C519F0" w:rsidRDefault="00C519F0">
      <w:pPr>
        <w:pStyle w:val="ConsPlusNormal"/>
        <w:jc w:val="right"/>
      </w:pPr>
      <w:r>
        <w:t>к Положению об оказании государственной</w:t>
      </w:r>
    </w:p>
    <w:p w:rsidR="00C519F0" w:rsidRDefault="00C519F0">
      <w:pPr>
        <w:pStyle w:val="ConsPlusNormal"/>
        <w:jc w:val="right"/>
      </w:pPr>
      <w:r>
        <w:t>социальной помощи в Тюменской области</w:t>
      </w:r>
    </w:p>
    <w:p w:rsidR="00C519F0" w:rsidRDefault="00C519F0">
      <w:pPr>
        <w:pStyle w:val="ConsPlusNormal"/>
        <w:jc w:val="both"/>
      </w:pPr>
    </w:p>
    <w:p w:rsidR="00C519F0" w:rsidRDefault="00C519F0">
      <w:pPr>
        <w:pStyle w:val="ConsPlusNormal"/>
        <w:jc w:val="center"/>
      </w:pPr>
      <w:bookmarkStart w:id="93" w:name="P2105"/>
      <w:bookmarkEnd w:id="93"/>
      <w:r>
        <w:t>ДОПОЛНИТЕЛЬНОЕ СОГЛАШЕНИЕ</w:t>
      </w:r>
    </w:p>
    <w:p w:rsidR="00C519F0" w:rsidRDefault="00C519F0">
      <w:pPr>
        <w:pStyle w:val="ConsPlusNormal"/>
        <w:jc w:val="center"/>
      </w:pPr>
      <w:r>
        <w:t>к социальному контракту на осуществление мероприятий</w:t>
      </w:r>
    </w:p>
    <w:p w:rsidR="00C519F0" w:rsidRDefault="00C519F0">
      <w:pPr>
        <w:pStyle w:val="ConsPlusNormal"/>
        <w:jc w:val="center"/>
      </w:pPr>
      <w:r>
        <w:t>по _________________ (нужное выбрать: по поиску работы,</w:t>
      </w:r>
    </w:p>
    <w:p w:rsidR="00C519F0" w:rsidRDefault="00C519F0">
      <w:pPr>
        <w:pStyle w:val="ConsPlusNormal"/>
        <w:jc w:val="center"/>
      </w:pPr>
      <w:r>
        <w:t>по осуществлению индивидуальной предпринимательской</w:t>
      </w:r>
    </w:p>
    <w:p w:rsidR="00C519F0" w:rsidRDefault="00C519F0">
      <w:pPr>
        <w:pStyle w:val="ConsPlusNormal"/>
        <w:jc w:val="center"/>
      </w:pPr>
      <w:r>
        <w:t>деятельности, по ведению личного подсобного хозяйства,</w:t>
      </w:r>
    </w:p>
    <w:p w:rsidR="00C519F0" w:rsidRDefault="00C519F0">
      <w:pPr>
        <w:pStyle w:val="ConsPlusNormal"/>
        <w:jc w:val="center"/>
      </w:pPr>
      <w:r>
        <w:t>на осуществление иных мероприятий, направленных</w:t>
      </w:r>
    </w:p>
    <w:p w:rsidR="00C519F0" w:rsidRDefault="00C519F0">
      <w:pPr>
        <w:pStyle w:val="ConsPlusNormal"/>
        <w:jc w:val="center"/>
      </w:pPr>
      <w:r>
        <w:t>на преодоление гражданином трудной жизненной ситуации)</w:t>
      </w:r>
    </w:p>
    <w:p w:rsidR="00C519F0" w:rsidRDefault="00C519F0">
      <w:pPr>
        <w:pStyle w:val="ConsPlusNormal"/>
        <w:jc w:val="center"/>
      </w:pPr>
      <w:r>
        <w:t>от _____________</w:t>
      </w:r>
    </w:p>
    <w:p w:rsidR="00C519F0" w:rsidRDefault="00C519F0">
      <w:pPr>
        <w:pStyle w:val="ConsPlusNormal"/>
        <w:jc w:val="both"/>
      </w:pPr>
    </w:p>
    <w:p w:rsidR="00C519F0" w:rsidRDefault="00C519F0">
      <w:pPr>
        <w:pStyle w:val="ConsPlusNormal"/>
        <w:jc w:val="right"/>
      </w:pPr>
      <w:r>
        <w:t>"__" ____________ 20_ г.</w:t>
      </w:r>
    </w:p>
    <w:p w:rsidR="00C519F0" w:rsidRDefault="00C519F0">
      <w:pPr>
        <w:pStyle w:val="ConsPlusNormal"/>
        <w:jc w:val="both"/>
      </w:pPr>
    </w:p>
    <w:p w:rsidR="00C519F0" w:rsidRDefault="00C519F0">
      <w:pPr>
        <w:pStyle w:val="ConsPlusNormal"/>
        <w:ind w:firstLine="540"/>
        <w:jc w:val="both"/>
      </w:pPr>
      <w:r>
        <w:t>Управление (отдел) социальной защиты населения __________________ района (города) в лице начальника ___________________________________, действующего на основании Положения, именуемое далее Управление, с одной стороны, учреждение ________________________________________ в лице директора ______________________, действующего на основании Устава, именуемое далее Учреждение с другой стороны, и гражданин ___________________________, действующий на основании гражданских прав, именуемый далее Получатель, с третьей стороны, совместно именуемые Стороны, заключили настоящее дополнительное соглашение о нижеследующем:</w:t>
      </w:r>
    </w:p>
    <w:p w:rsidR="00C519F0" w:rsidRDefault="00C519F0">
      <w:pPr>
        <w:pStyle w:val="ConsPlusNormal"/>
        <w:spacing w:before="220"/>
        <w:ind w:firstLine="540"/>
        <w:jc w:val="both"/>
      </w:pPr>
      <w:r>
        <w:t>1. внести в социальный контракт на осуществление мероприятий по ________________ от ______________ следующие изменения (выбрать нужное):</w:t>
      </w:r>
    </w:p>
    <w:p w:rsidR="00C519F0" w:rsidRDefault="00C519F0">
      <w:pPr>
        <w:pStyle w:val="ConsPlusNormal"/>
        <w:spacing w:before="220"/>
        <w:ind w:firstLine="540"/>
        <w:jc w:val="both"/>
      </w:pPr>
      <w:r>
        <w:t>1.1. абзац первый пункта 8.1 изложить в следующей редакции:</w:t>
      </w:r>
    </w:p>
    <w:p w:rsidR="00C519F0" w:rsidRDefault="00C519F0">
      <w:pPr>
        <w:pStyle w:val="ConsPlusNormal"/>
        <w:spacing w:before="220"/>
        <w:ind w:firstLine="540"/>
        <w:jc w:val="both"/>
      </w:pPr>
      <w:r>
        <w:t>"Социальный контракт вступает в силу со дня его подписания и действует по "__" ____________ 20_ года."</w:t>
      </w:r>
    </w:p>
    <w:p w:rsidR="00C519F0" w:rsidRDefault="00C519F0">
      <w:pPr>
        <w:pStyle w:val="ConsPlusNormal"/>
        <w:spacing w:before="220"/>
        <w:ind w:firstLine="540"/>
        <w:jc w:val="both"/>
      </w:pPr>
      <w:r>
        <w:t>1.2. в пункте ___ слова "_____" заменить словами "_________".</w:t>
      </w:r>
    </w:p>
    <w:p w:rsidR="00C519F0" w:rsidRDefault="00C519F0">
      <w:pPr>
        <w:pStyle w:val="ConsPlusNormal"/>
        <w:jc w:val="both"/>
      </w:pPr>
    </w:p>
    <w:p w:rsidR="00C519F0" w:rsidRDefault="00C519F0">
      <w:pPr>
        <w:pStyle w:val="ConsPlusNormal"/>
        <w:jc w:val="center"/>
      </w:pPr>
      <w:r>
        <w:t>Подписи</w:t>
      </w:r>
    </w:p>
    <w:p w:rsidR="00C519F0" w:rsidRDefault="00C519F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4"/>
        <w:gridCol w:w="3004"/>
        <w:gridCol w:w="3004"/>
      </w:tblGrid>
      <w:tr w:rsidR="00C519F0">
        <w:tc>
          <w:tcPr>
            <w:tcW w:w="3004" w:type="dxa"/>
            <w:tcBorders>
              <w:top w:val="nil"/>
              <w:left w:val="nil"/>
              <w:bottom w:val="nil"/>
              <w:right w:val="nil"/>
            </w:tcBorders>
          </w:tcPr>
          <w:p w:rsidR="00C519F0" w:rsidRDefault="00C519F0">
            <w:pPr>
              <w:pStyle w:val="ConsPlusNormal"/>
              <w:jc w:val="both"/>
            </w:pPr>
            <w:r>
              <w:t>Управление:</w:t>
            </w:r>
          </w:p>
        </w:tc>
        <w:tc>
          <w:tcPr>
            <w:tcW w:w="3004" w:type="dxa"/>
            <w:tcBorders>
              <w:top w:val="nil"/>
              <w:left w:val="nil"/>
              <w:bottom w:val="nil"/>
              <w:right w:val="nil"/>
            </w:tcBorders>
          </w:tcPr>
          <w:p w:rsidR="00C519F0" w:rsidRDefault="00C519F0">
            <w:pPr>
              <w:pStyle w:val="ConsPlusNormal"/>
            </w:pPr>
            <w:r>
              <w:t>Учреждение:</w:t>
            </w:r>
          </w:p>
        </w:tc>
        <w:tc>
          <w:tcPr>
            <w:tcW w:w="3004" w:type="dxa"/>
            <w:tcBorders>
              <w:top w:val="nil"/>
              <w:left w:val="nil"/>
              <w:bottom w:val="nil"/>
              <w:right w:val="nil"/>
            </w:tcBorders>
          </w:tcPr>
          <w:p w:rsidR="00C519F0" w:rsidRDefault="00C519F0">
            <w:pPr>
              <w:pStyle w:val="ConsPlusNormal"/>
            </w:pPr>
            <w:r>
              <w:t>Получатель:</w:t>
            </w:r>
          </w:p>
        </w:tc>
      </w:tr>
      <w:tr w:rsidR="00C519F0">
        <w:tc>
          <w:tcPr>
            <w:tcW w:w="3004" w:type="dxa"/>
            <w:tcBorders>
              <w:top w:val="nil"/>
              <w:left w:val="nil"/>
              <w:bottom w:val="nil"/>
              <w:right w:val="nil"/>
            </w:tcBorders>
          </w:tcPr>
          <w:p w:rsidR="00C519F0" w:rsidRDefault="00C519F0">
            <w:pPr>
              <w:pStyle w:val="ConsPlusNormal"/>
            </w:pPr>
          </w:p>
        </w:tc>
        <w:tc>
          <w:tcPr>
            <w:tcW w:w="3004" w:type="dxa"/>
            <w:tcBorders>
              <w:top w:val="nil"/>
              <w:left w:val="nil"/>
              <w:bottom w:val="nil"/>
              <w:right w:val="nil"/>
            </w:tcBorders>
          </w:tcPr>
          <w:p w:rsidR="00C519F0" w:rsidRDefault="00C519F0">
            <w:pPr>
              <w:pStyle w:val="ConsPlusNormal"/>
            </w:pPr>
          </w:p>
        </w:tc>
        <w:tc>
          <w:tcPr>
            <w:tcW w:w="3004" w:type="dxa"/>
            <w:tcBorders>
              <w:top w:val="nil"/>
              <w:left w:val="nil"/>
              <w:bottom w:val="nil"/>
              <w:right w:val="nil"/>
            </w:tcBorders>
          </w:tcPr>
          <w:p w:rsidR="00C519F0" w:rsidRDefault="00C519F0">
            <w:pPr>
              <w:pStyle w:val="ConsPlusNormal"/>
            </w:pPr>
          </w:p>
        </w:tc>
      </w:tr>
    </w:tbl>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right"/>
        <w:outlineLvl w:val="1"/>
      </w:pPr>
      <w:r>
        <w:t>Приложение N 11</w:t>
      </w:r>
    </w:p>
    <w:p w:rsidR="00C519F0" w:rsidRDefault="00C519F0">
      <w:pPr>
        <w:pStyle w:val="ConsPlusNormal"/>
        <w:jc w:val="right"/>
      </w:pPr>
      <w:r>
        <w:t>к Положению об оказании государственной</w:t>
      </w:r>
    </w:p>
    <w:p w:rsidR="00C519F0" w:rsidRDefault="00C519F0">
      <w:pPr>
        <w:pStyle w:val="ConsPlusNormal"/>
        <w:jc w:val="right"/>
      </w:pPr>
      <w:r>
        <w:t>социальной помощи в Тюменской области</w:t>
      </w:r>
    </w:p>
    <w:p w:rsidR="00C519F0" w:rsidRDefault="00C519F0">
      <w:pPr>
        <w:pStyle w:val="ConsPlusNormal"/>
        <w:jc w:val="both"/>
      </w:pPr>
    </w:p>
    <w:p w:rsidR="00C519F0" w:rsidRDefault="00C519F0">
      <w:pPr>
        <w:pStyle w:val="ConsPlusNormal"/>
        <w:jc w:val="center"/>
      </w:pPr>
      <w:bookmarkStart w:id="94" w:name="P2139"/>
      <w:bookmarkEnd w:id="94"/>
      <w:r>
        <w:t>ЗАКЛЮЧЕНИЕ</w:t>
      </w:r>
    </w:p>
    <w:p w:rsidR="00C519F0" w:rsidRDefault="00C519F0">
      <w:pPr>
        <w:pStyle w:val="ConsPlusNormal"/>
        <w:jc w:val="center"/>
      </w:pPr>
      <w:r>
        <w:t>об оценке выполнения гражданином (семьей гражданина)</w:t>
      </w:r>
    </w:p>
    <w:p w:rsidR="00C519F0" w:rsidRDefault="00C519F0">
      <w:pPr>
        <w:pStyle w:val="ConsPlusNormal"/>
        <w:jc w:val="center"/>
      </w:pPr>
      <w:r>
        <w:t>мероприятий программы социальной адаптации</w:t>
      </w:r>
    </w:p>
    <w:p w:rsidR="00C519F0" w:rsidRDefault="00C519F0">
      <w:pPr>
        <w:pStyle w:val="ConsPlusNormal"/>
        <w:jc w:val="both"/>
      </w:pPr>
    </w:p>
    <w:p w:rsidR="00C519F0" w:rsidRDefault="00C519F0">
      <w:pPr>
        <w:pStyle w:val="ConsPlusNormal"/>
        <w:jc w:val="center"/>
      </w:pPr>
      <w:r>
        <w:t>(готовится в последний месяц действия социального контракта)</w:t>
      </w:r>
    </w:p>
    <w:p w:rsidR="00C519F0" w:rsidRDefault="00C519F0">
      <w:pPr>
        <w:pStyle w:val="ConsPlusNormal"/>
        <w:jc w:val="both"/>
      </w:pPr>
    </w:p>
    <w:p w:rsidR="00C519F0" w:rsidRDefault="00C519F0">
      <w:pPr>
        <w:pStyle w:val="ConsPlusNormal"/>
        <w:jc w:val="both"/>
      </w:pPr>
      <w:r>
        <w:t>ФИО получателя ___________________________________________________</w:t>
      </w:r>
    </w:p>
    <w:p w:rsidR="00C519F0" w:rsidRDefault="00C519F0">
      <w:pPr>
        <w:pStyle w:val="ConsPlusNormal"/>
        <w:jc w:val="both"/>
      </w:pPr>
    </w:p>
    <w:p w:rsidR="00C519F0" w:rsidRDefault="00C519F0">
      <w:pPr>
        <w:pStyle w:val="ConsPlusNormal"/>
        <w:jc w:val="both"/>
      </w:pPr>
      <w:r>
        <w:t>Срок действия социального контракта на осуществление мероприятий по _________________ (выбрать нужное: по поиску работы, по осуществлению индивидуальной предпринимательской деятельности, по ведению личного подсобного хозяйства, на осуществление иных мероприятий, направленных на преодоление гражданином трудной жизненной ситуации) - с ________ 20_ года по ________ 20_ года</w:t>
      </w:r>
    </w:p>
    <w:p w:rsidR="00C519F0" w:rsidRDefault="00C519F0">
      <w:pPr>
        <w:pStyle w:val="ConsPlusNormal"/>
        <w:jc w:val="both"/>
      </w:pPr>
    </w:p>
    <w:p w:rsidR="00C519F0" w:rsidRDefault="00C519F0">
      <w:pPr>
        <w:pStyle w:val="ConsPlusNormal"/>
        <w:jc w:val="both"/>
      </w:pPr>
      <w:r>
        <w:t>Полученная сумма государственной социальной помощи на основании социального контракта:</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C519F0">
        <w:tc>
          <w:tcPr>
            <w:tcW w:w="4535" w:type="dxa"/>
          </w:tcPr>
          <w:p w:rsidR="00C519F0" w:rsidRDefault="00C519F0">
            <w:pPr>
              <w:pStyle w:val="ConsPlusNormal"/>
              <w:jc w:val="both"/>
            </w:pPr>
            <w:r>
              <w:t>на основное мероприятие</w:t>
            </w:r>
          </w:p>
        </w:tc>
        <w:tc>
          <w:tcPr>
            <w:tcW w:w="4535" w:type="dxa"/>
          </w:tcPr>
          <w:p w:rsidR="00C519F0" w:rsidRDefault="00C519F0">
            <w:pPr>
              <w:pStyle w:val="ConsPlusNormal"/>
            </w:pPr>
          </w:p>
        </w:tc>
      </w:tr>
      <w:tr w:rsidR="00C519F0">
        <w:tc>
          <w:tcPr>
            <w:tcW w:w="4535" w:type="dxa"/>
          </w:tcPr>
          <w:p w:rsidR="00C519F0" w:rsidRDefault="00C519F0">
            <w:pPr>
              <w:pStyle w:val="ConsPlusNormal"/>
              <w:jc w:val="both"/>
            </w:pPr>
            <w:r>
              <w:t>на обучение</w:t>
            </w:r>
          </w:p>
        </w:tc>
        <w:tc>
          <w:tcPr>
            <w:tcW w:w="4535" w:type="dxa"/>
          </w:tcPr>
          <w:p w:rsidR="00C519F0" w:rsidRDefault="00C519F0">
            <w:pPr>
              <w:pStyle w:val="ConsPlusNormal"/>
            </w:pPr>
          </w:p>
        </w:tc>
      </w:tr>
      <w:tr w:rsidR="00C519F0">
        <w:tc>
          <w:tcPr>
            <w:tcW w:w="4535" w:type="dxa"/>
          </w:tcPr>
          <w:p w:rsidR="00C519F0" w:rsidRDefault="00C519F0">
            <w:pPr>
              <w:pStyle w:val="ConsPlusNormal"/>
              <w:jc w:val="both"/>
            </w:pPr>
            <w:r>
              <w:t>на выплату в период обучения</w:t>
            </w:r>
          </w:p>
        </w:tc>
        <w:tc>
          <w:tcPr>
            <w:tcW w:w="4535" w:type="dxa"/>
          </w:tcPr>
          <w:p w:rsidR="00C519F0" w:rsidRDefault="00C519F0">
            <w:pPr>
              <w:pStyle w:val="ConsPlusNormal"/>
            </w:pPr>
          </w:p>
        </w:tc>
      </w:tr>
    </w:tbl>
    <w:p w:rsidR="00C519F0" w:rsidRDefault="00C519F0">
      <w:pPr>
        <w:pStyle w:val="ConsPlusNormal"/>
        <w:jc w:val="both"/>
      </w:pPr>
    </w:p>
    <w:p w:rsidR="00C519F0" w:rsidRDefault="00C519F0">
      <w:pPr>
        <w:pStyle w:val="ConsPlusNormal"/>
        <w:jc w:val="both"/>
      </w:pPr>
      <w:r>
        <w:t>Планируемые мероприятия программы социальной адаптации и информация об их исполнении:</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C519F0">
        <w:tc>
          <w:tcPr>
            <w:tcW w:w="4535" w:type="dxa"/>
          </w:tcPr>
          <w:p w:rsidR="00C519F0" w:rsidRDefault="00C519F0">
            <w:pPr>
              <w:pStyle w:val="ConsPlusNormal"/>
              <w:jc w:val="center"/>
            </w:pPr>
            <w:r>
              <w:t>Наименование мероприятий программы социальной адаптации</w:t>
            </w:r>
          </w:p>
        </w:tc>
        <w:tc>
          <w:tcPr>
            <w:tcW w:w="4535" w:type="dxa"/>
          </w:tcPr>
          <w:p w:rsidR="00C519F0" w:rsidRDefault="00C519F0">
            <w:pPr>
              <w:pStyle w:val="ConsPlusNormal"/>
              <w:jc w:val="center"/>
            </w:pPr>
            <w:r>
              <w:t>Информация об исполнении мероприятий программы социальной адаптации</w:t>
            </w: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bl>
    <w:p w:rsidR="00C519F0" w:rsidRDefault="00C519F0">
      <w:pPr>
        <w:pStyle w:val="ConsPlusNormal"/>
        <w:jc w:val="both"/>
      </w:pPr>
    </w:p>
    <w:p w:rsidR="00C519F0" w:rsidRDefault="00C519F0">
      <w:pPr>
        <w:pStyle w:val="ConsPlusNormal"/>
        <w:jc w:val="both"/>
      </w:pPr>
      <w:r>
        <w:t>Мероприятия программы социальной адаптации выполнены в полном объеме (да/нет) ________</w:t>
      </w:r>
    </w:p>
    <w:p w:rsidR="00C519F0" w:rsidRDefault="00C519F0">
      <w:pPr>
        <w:pStyle w:val="ConsPlusNormal"/>
        <w:spacing w:before="220"/>
        <w:jc w:val="both"/>
      </w:pPr>
      <w:r>
        <w:t>Информация о расходовании денежной выплаты на основании социального контракта:</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C519F0">
        <w:tc>
          <w:tcPr>
            <w:tcW w:w="4535" w:type="dxa"/>
          </w:tcPr>
          <w:p w:rsidR="00C519F0" w:rsidRDefault="00C519F0">
            <w:pPr>
              <w:pStyle w:val="ConsPlusNormal"/>
              <w:jc w:val="center"/>
            </w:pPr>
            <w:r>
              <w:t>Планируемые расходы на мероприятия программы социальной адаптации (руб.)</w:t>
            </w:r>
          </w:p>
        </w:tc>
        <w:tc>
          <w:tcPr>
            <w:tcW w:w="4535" w:type="dxa"/>
          </w:tcPr>
          <w:p w:rsidR="00C519F0" w:rsidRDefault="00C519F0">
            <w:pPr>
              <w:pStyle w:val="ConsPlusNormal"/>
              <w:jc w:val="center"/>
            </w:pPr>
            <w:r>
              <w:t>Фактические расходы на мероприятия программы социальной адаптации (руб.)</w:t>
            </w: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bl>
    <w:p w:rsidR="00C519F0" w:rsidRDefault="00C519F0">
      <w:pPr>
        <w:pStyle w:val="ConsPlusNormal"/>
        <w:jc w:val="both"/>
      </w:pPr>
    </w:p>
    <w:p w:rsidR="00C519F0" w:rsidRDefault="00C519F0">
      <w:pPr>
        <w:pStyle w:val="ConsPlusNormal"/>
        <w:jc w:val="both"/>
      </w:pPr>
      <w:r>
        <w:t>Денежная выплата в полном объеме использована на мероприятия в соответствии с программой социальной адаптации (да/нет) _______</w:t>
      </w:r>
    </w:p>
    <w:p w:rsidR="00C519F0" w:rsidRDefault="00C519F0">
      <w:pPr>
        <w:pStyle w:val="ConsPlusNormal"/>
        <w:jc w:val="both"/>
      </w:pPr>
    </w:p>
    <w:p w:rsidR="00C519F0" w:rsidRDefault="00C519F0">
      <w:pPr>
        <w:pStyle w:val="ConsPlusNormal"/>
        <w:jc w:val="both"/>
      </w:pPr>
      <w:r>
        <w:t xml:space="preserve">Достигнутые результаты по выходу семьи (одиноко проживающего гражданина из трудной жизненной ситуации </w:t>
      </w:r>
      <w:hyperlink w:anchor="P2207">
        <w:r>
          <w:rPr>
            <w:color w:val="0000FF"/>
          </w:rPr>
          <w:t>&lt;*&gt;</w:t>
        </w:r>
      </w:hyperlink>
      <w:r>
        <w:t>:</w:t>
      </w:r>
    </w:p>
    <w:p w:rsidR="00C519F0" w:rsidRDefault="00C519F0">
      <w:pPr>
        <w:pStyle w:val="ConsPlusNormal"/>
        <w:spacing w:before="220"/>
        <w:jc w:val="both"/>
      </w:pPr>
      <w:r>
        <w:t>1. _________________________________________________________________</w:t>
      </w:r>
    </w:p>
    <w:p w:rsidR="00C519F0" w:rsidRDefault="00C519F0">
      <w:pPr>
        <w:pStyle w:val="ConsPlusNormal"/>
        <w:spacing w:before="220"/>
        <w:jc w:val="both"/>
      </w:pPr>
      <w:r>
        <w:t>2. _________________________________________________________________</w:t>
      </w:r>
    </w:p>
    <w:p w:rsidR="00C519F0" w:rsidRDefault="00C519F0">
      <w:pPr>
        <w:pStyle w:val="ConsPlusNormal"/>
        <w:spacing w:before="220"/>
        <w:jc w:val="both"/>
      </w:pPr>
      <w:r>
        <w:t>3. _________________________________________________________________</w:t>
      </w:r>
    </w:p>
    <w:p w:rsidR="00C519F0" w:rsidRDefault="00C519F0">
      <w:pPr>
        <w:pStyle w:val="ConsPlusNormal"/>
        <w:jc w:val="both"/>
      </w:pPr>
    </w:p>
    <w:p w:rsidR="00C519F0" w:rsidRDefault="00C519F0">
      <w:pPr>
        <w:pStyle w:val="ConsPlusNormal"/>
        <w:ind w:firstLine="540"/>
        <w:jc w:val="both"/>
      </w:pPr>
      <w:r>
        <w:t>--------------------------------</w:t>
      </w:r>
    </w:p>
    <w:p w:rsidR="00C519F0" w:rsidRDefault="00C519F0">
      <w:pPr>
        <w:pStyle w:val="ConsPlusNormal"/>
        <w:spacing w:before="220"/>
        <w:ind w:firstLine="540"/>
        <w:jc w:val="both"/>
      </w:pPr>
      <w:bookmarkStart w:id="95" w:name="P2207"/>
      <w:bookmarkEnd w:id="95"/>
      <w:r>
        <w:t>&lt;*&gt; указывается информация о занятости гражданина и членов его семьи, получении дополнительных доходов, получении образования, устройстве детей в дошкольные образовательные организации, поступление на обучение в образовательные организации среднего и высшего образования, оформление мер социальной поддержки и т.п.</w:t>
      </w:r>
    </w:p>
    <w:p w:rsidR="00C519F0" w:rsidRDefault="00C519F0">
      <w:pPr>
        <w:pStyle w:val="ConsPlusNormal"/>
        <w:jc w:val="both"/>
      </w:pPr>
    </w:p>
    <w:p w:rsidR="00C519F0" w:rsidRDefault="00C519F0">
      <w:pPr>
        <w:pStyle w:val="ConsPlusNormal"/>
        <w:jc w:val="both"/>
      </w:pPr>
      <w:r>
        <w:t>"__" ________ 20__ года</w:t>
      </w:r>
    </w:p>
    <w:p w:rsidR="00C519F0" w:rsidRDefault="00C519F0">
      <w:pPr>
        <w:pStyle w:val="ConsPlusNormal"/>
        <w:jc w:val="both"/>
      </w:pPr>
    </w:p>
    <w:p w:rsidR="00C519F0" w:rsidRDefault="00C519F0">
      <w:pPr>
        <w:pStyle w:val="ConsPlusNormal"/>
        <w:jc w:val="both"/>
      </w:pPr>
      <w:r>
        <w:t>__________________________ (ФИО, наименование должности должностного лица Управления, Учреждения, Центра)</w:t>
      </w:r>
    </w:p>
    <w:p w:rsidR="00C519F0" w:rsidRDefault="00C519F0">
      <w:pPr>
        <w:pStyle w:val="ConsPlusNormal"/>
        <w:jc w:val="both"/>
      </w:pPr>
    </w:p>
    <w:p w:rsidR="00C519F0" w:rsidRDefault="00C519F0">
      <w:pPr>
        <w:pStyle w:val="ConsPlusNormal"/>
        <w:jc w:val="center"/>
      </w:pPr>
      <w:r>
        <w:t>Заключение предоставляется в Рабочую группу по оказанию</w:t>
      </w:r>
    </w:p>
    <w:p w:rsidR="00C519F0" w:rsidRDefault="00C519F0">
      <w:pPr>
        <w:pStyle w:val="ConsPlusNormal"/>
        <w:jc w:val="center"/>
      </w:pPr>
      <w:r>
        <w:t>социальной помощи на основании социального контракта</w:t>
      </w:r>
    </w:p>
    <w:p w:rsidR="00C519F0" w:rsidRDefault="00C519F0">
      <w:pPr>
        <w:pStyle w:val="ConsPlusNormal"/>
        <w:jc w:val="center"/>
      </w:pPr>
      <w:r>
        <w:t>при администрации городского округа, муниципального района</w:t>
      </w: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right"/>
        <w:outlineLvl w:val="1"/>
      </w:pPr>
      <w:r>
        <w:t>Приложение N 12</w:t>
      </w:r>
    </w:p>
    <w:p w:rsidR="00C519F0" w:rsidRDefault="00C519F0">
      <w:pPr>
        <w:pStyle w:val="ConsPlusNormal"/>
        <w:jc w:val="right"/>
      </w:pPr>
      <w:r>
        <w:t>к Положению об оказании государственной</w:t>
      </w:r>
    </w:p>
    <w:p w:rsidR="00C519F0" w:rsidRDefault="00C519F0">
      <w:pPr>
        <w:pStyle w:val="ConsPlusNormal"/>
        <w:jc w:val="right"/>
      </w:pPr>
      <w:r>
        <w:t>социальной помощи в Тюменской области</w:t>
      </w:r>
    </w:p>
    <w:p w:rsidR="00C519F0" w:rsidRDefault="00C519F0">
      <w:pPr>
        <w:pStyle w:val="ConsPlusNormal"/>
        <w:jc w:val="both"/>
      </w:pPr>
    </w:p>
    <w:p w:rsidR="00C519F0" w:rsidRDefault="00C519F0">
      <w:pPr>
        <w:pStyle w:val="ConsPlusNormal"/>
        <w:jc w:val="center"/>
      </w:pPr>
      <w:bookmarkStart w:id="96" w:name="P2225"/>
      <w:bookmarkEnd w:id="96"/>
      <w:r>
        <w:t>ОТЧЕТ</w:t>
      </w:r>
    </w:p>
    <w:p w:rsidR="00C519F0" w:rsidRDefault="00C519F0">
      <w:pPr>
        <w:pStyle w:val="ConsPlusNormal"/>
        <w:jc w:val="center"/>
      </w:pPr>
      <w:r>
        <w:t>об оценке эффективности реализации социального контракта</w:t>
      </w:r>
    </w:p>
    <w:p w:rsidR="00C519F0" w:rsidRDefault="00C519F0">
      <w:pPr>
        <w:pStyle w:val="ConsPlusNormal"/>
        <w:jc w:val="both"/>
      </w:pPr>
    </w:p>
    <w:p w:rsidR="00C519F0" w:rsidRDefault="00C519F0">
      <w:pPr>
        <w:pStyle w:val="ConsPlusNormal"/>
        <w:jc w:val="center"/>
      </w:pPr>
      <w:r>
        <w:t>(готовится в течение 5 месяца после месяца окончания</w:t>
      </w:r>
    </w:p>
    <w:p w:rsidR="00C519F0" w:rsidRDefault="00C519F0">
      <w:pPr>
        <w:pStyle w:val="ConsPlusNormal"/>
        <w:jc w:val="center"/>
      </w:pPr>
      <w:r>
        <w:t>срока действия социального контракта)</w:t>
      </w:r>
    </w:p>
    <w:p w:rsidR="00C519F0" w:rsidRDefault="00C519F0">
      <w:pPr>
        <w:pStyle w:val="ConsPlusNormal"/>
        <w:jc w:val="both"/>
      </w:pPr>
    </w:p>
    <w:p w:rsidR="00C519F0" w:rsidRDefault="00C519F0">
      <w:pPr>
        <w:pStyle w:val="ConsPlusNormal"/>
        <w:jc w:val="both"/>
      </w:pPr>
      <w:r>
        <w:t>ФИО получателя ___________________________________________________</w:t>
      </w:r>
    </w:p>
    <w:p w:rsidR="00C519F0" w:rsidRDefault="00C519F0">
      <w:pPr>
        <w:pStyle w:val="ConsPlusNormal"/>
        <w:jc w:val="both"/>
      </w:pPr>
    </w:p>
    <w:p w:rsidR="00C519F0" w:rsidRDefault="00C519F0">
      <w:pPr>
        <w:pStyle w:val="ConsPlusNormal"/>
        <w:jc w:val="both"/>
      </w:pPr>
      <w:r>
        <w:t>Срок действия социального контракта на осуществление мероприятий по _________________ (выбрать нужное: по поиску работы, по осуществлению индивидуальной предпринимательской деятельности, по ведению личного подсобного хозяйства, на осуществление иных мероприятий, направленных на преодоление гражданином трудной жизненной ситуации) - с ________ 20_ года по ________ 20_ года</w:t>
      </w:r>
    </w:p>
    <w:p w:rsidR="00C519F0" w:rsidRDefault="00C519F0">
      <w:pPr>
        <w:pStyle w:val="ConsPlusNormal"/>
        <w:jc w:val="both"/>
      </w:pPr>
    </w:p>
    <w:p w:rsidR="00C519F0" w:rsidRDefault="00C519F0">
      <w:pPr>
        <w:pStyle w:val="ConsPlusNormal"/>
        <w:jc w:val="both"/>
      </w:pPr>
      <w:r>
        <w:t>Полученная сумма государственной социальной помощи на основании социального контракта:</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C519F0">
        <w:tc>
          <w:tcPr>
            <w:tcW w:w="4535" w:type="dxa"/>
          </w:tcPr>
          <w:p w:rsidR="00C519F0" w:rsidRDefault="00C519F0">
            <w:pPr>
              <w:pStyle w:val="ConsPlusNormal"/>
              <w:jc w:val="both"/>
            </w:pPr>
            <w:r>
              <w:t>на основное мероприятие</w:t>
            </w:r>
          </w:p>
        </w:tc>
        <w:tc>
          <w:tcPr>
            <w:tcW w:w="4535" w:type="dxa"/>
          </w:tcPr>
          <w:p w:rsidR="00C519F0" w:rsidRDefault="00C519F0">
            <w:pPr>
              <w:pStyle w:val="ConsPlusNormal"/>
            </w:pPr>
          </w:p>
        </w:tc>
      </w:tr>
      <w:tr w:rsidR="00C519F0">
        <w:tc>
          <w:tcPr>
            <w:tcW w:w="4535" w:type="dxa"/>
          </w:tcPr>
          <w:p w:rsidR="00C519F0" w:rsidRDefault="00C519F0">
            <w:pPr>
              <w:pStyle w:val="ConsPlusNormal"/>
              <w:jc w:val="both"/>
            </w:pPr>
            <w:r>
              <w:t>на обучение</w:t>
            </w:r>
          </w:p>
        </w:tc>
        <w:tc>
          <w:tcPr>
            <w:tcW w:w="4535" w:type="dxa"/>
          </w:tcPr>
          <w:p w:rsidR="00C519F0" w:rsidRDefault="00C519F0">
            <w:pPr>
              <w:pStyle w:val="ConsPlusNormal"/>
            </w:pPr>
          </w:p>
        </w:tc>
      </w:tr>
      <w:tr w:rsidR="00C519F0">
        <w:tc>
          <w:tcPr>
            <w:tcW w:w="4535" w:type="dxa"/>
          </w:tcPr>
          <w:p w:rsidR="00C519F0" w:rsidRDefault="00C519F0">
            <w:pPr>
              <w:pStyle w:val="ConsPlusNormal"/>
              <w:jc w:val="both"/>
            </w:pPr>
            <w:r>
              <w:t>на выплату в период обучения</w:t>
            </w:r>
          </w:p>
        </w:tc>
        <w:tc>
          <w:tcPr>
            <w:tcW w:w="4535" w:type="dxa"/>
          </w:tcPr>
          <w:p w:rsidR="00C519F0" w:rsidRDefault="00C519F0">
            <w:pPr>
              <w:pStyle w:val="ConsPlusNormal"/>
            </w:pPr>
          </w:p>
        </w:tc>
      </w:tr>
    </w:tbl>
    <w:p w:rsidR="00C519F0" w:rsidRDefault="00C519F0">
      <w:pPr>
        <w:pStyle w:val="ConsPlusNormal"/>
        <w:jc w:val="both"/>
      </w:pPr>
    </w:p>
    <w:p w:rsidR="00C519F0" w:rsidRDefault="00C519F0">
      <w:pPr>
        <w:pStyle w:val="ConsPlusNormal"/>
        <w:jc w:val="both"/>
      </w:pPr>
      <w:r>
        <w:t>Сведения о доходах семьи (одиноко проживающего гражданина)</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C519F0">
        <w:tc>
          <w:tcPr>
            <w:tcW w:w="4535" w:type="dxa"/>
          </w:tcPr>
          <w:p w:rsidR="00C519F0" w:rsidRDefault="00C519F0">
            <w:pPr>
              <w:pStyle w:val="ConsPlusNormal"/>
              <w:jc w:val="center"/>
            </w:pPr>
            <w:r>
              <w:t>Среднедушевой доход семьи (доход одиноко проживающего гражданина) при подаче заявления об оказании государственной социальной помощи на основании социального контракта</w:t>
            </w:r>
          </w:p>
        </w:tc>
        <w:tc>
          <w:tcPr>
            <w:tcW w:w="4535" w:type="dxa"/>
          </w:tcPr>
          <w:p w:rsidR="00C519F0" w:rsidRDefault="00C519F0">
            <w:pPr>
              <w:pStyle w:val="ConsPlusNormal"/>
              <w:jc w:val="center"/>
            </w:pPr>
            <w:r>
              <w:t>Среднедушевой доход семьи (доход одиноко проживающего гражданина) за 3 месяца, следующих за месяцем окончания срока действия социального контракта</w:t>
            </w: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bl>
    <w:p w:rsidR="00C519F0" w:rsidRDefault="00C519F0">
      <w:pPr>
        <w:pStyle w:val="ConsPlusNormal"/>
        <w:jc w:val="both"/>
      </w:pPr>
    </w:p>
    <w:p w:rsidR="00C519F0" w:rsidRDefault="00C519F0">
      <w:pPr>
        <w:pStyle w:val="ConsPlusNormal"/>
        <w:jc w:val="both"/>
      </w:pPr>
      <w:r>
        <w:t xml:space="preserve">Оценка условий жизни семьи (одиноко проживающего гражданина) по окончании срока действия социального контракта </w:t>
      </w:r>
      <w:hyperlink w:anchor="P2263">
        <w:r>
          <w:rPr>
            <w:color w:val="0000FF"/>
          </w:rPr>
          <w:t>&lt;*&gt;</w:t>
        </w:r>
      </w:hyperlink>
      <w:r>
        <w:t>:</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C519F0">
        <w:tc>
          <w:tcPr>
            <w:tcW w:w="4535" w:type="dxa"/>
          </w:tcPr>
          <w:p w:rsidR="00C519F0" w:rsidRDefault="00C519F0">
            <w:pPr>
              <w:pStyle w:val="ConsPlusNormal"/>
              <w:jc w:val="center"/>
            </w:pPr>
            <w:r>
              <w:t>Условий жизни семьи (одиноко проживающего гражданина) при подаче заявления об оказании государственной социальной помощи на основании социального контракта</w:t>
            </w:r>
          </w:p>
        </w:tc>
        <w:tc>
          <w:tcPr>
            <w:tcW w:w="4535" w:type="dxa"/>
          </w:tcPr>
          <w:p w:rsidR="00C519F0" w:rsidRDefault="00C519F0">
            <w:pPr>
              <w:pStyle w:val="ConsPlusNormal"/>
              <w:jc w:val="center"/>
            </w:pPr>
            <w:r>
              <w:t>Условий жизни семьи (одиноко проживающего гражданина) по окончании срока действия социального контракта</w:t>
            </w: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r w:rsidR="00C519F0">
        <w:tc>
          <w:tcPr>
            <w:tcW w:w="4535" w:type="dxa"/>
          </w:tcPr>
          <w:p w:rsidR="00C519F0" w:rsidRDefault="00C519F0">
            <w:pPr>
              <w:pStyle w:val="ConsPlusNormal"/>
            </w:pPr>
          </w:p>
        </w:tc>
        <w:tc>
          <w:tcPr>
            <w:tcW w:w="4535" w:type="dxa"/>
          </w:tcPr>
          <w:p w:rsidR="00C519F0" w:rsidRDefault="00C519F0">
            <w:pPr>
              <w:pStyle w:val="ConsPlusNormal"/>
            </w:pPr>
          </w:p>
        </w:tc>
      </w:tr>
    </w:tbl>
    <w:p w:rsidR="00C519F0" w:rsidRDefault="00C519F0">
      <w:pPr>
        <w:pStyle w:val="ConsPlusNormal"/>
        <w:jc w:val="both"/>
      </w:pPr>
    </w:p>
    <w:p w:rsidR="00C519F0" w:rsidRDefault="00C519F0">
      <w:pPr>
        <w:pStyle w:val="ConsPlusNormal"/>
        <w:ind w:firstLine="540"/>
        <w:jc w:val="both"/>
      </w:pPr>
      <w:r>
        <w:t>--------------------------------</w:t>
      </w:r>
    </w:p>
    <w:p w:rsidR="00C519F0" w:rsidRDefault="00C519F0">
      <w:pPr>
        <w:pStyle w:val="ConsPlusNormal"/>
        <w:spacing w:before="220"/>
        <w:ind w:firstLine="540"/>
        <w:jc w:val="both"/>
      </w:pPr>
      <w:bookmarkStart w:id="97" w:name="P2263"/>
      <w:bookmarkEnd w:id="97"/>
      <w:r>
        <w:t>&lt;*&gt; указывается информация о жилищных условиях, состоянии жилого помещения, имущественной обеспеченности, наличии транспортных средств, качестве жизни, питания и т.п.</w:t>
      </w:r>
    </w:p>
    <w:p w:rsidR="00C519F0" w:rsidRDefault="00C519F0">
      <w:pPr>
        <w:pStyle w:val="ConsPlusNormal"/>
        <w:jc w:val="both"/>
      </w:pPr>
    </w:p>
    <w:p w:rsidR="00C519F0" w:rsidRDefault="00C519F0">
      <w:pPr>
        <w:pStyle w:val="ConsPlusNormal"/>
        <w:jc w:val="both"/>
      </w:pPr>
      <w:r>
        <w:t>"__" ________ 20__ года</w:t>
      </w:r>
    </w:p>
    <w:p w:rsidR="00C519F0" w:rsidRDefault="00C519F0">
      <w:pPr>
        <w:pStyle w:val="ConsPlusNormal"/>
        <w:spacing w:before="220"/>
        <w:jc w:val="both"/>
      </w:pPr>
      <w:r>
        <w:t>__________________________ (ФИО, наименование должности должностного лица Управления, Учреждения, Центра)</w:t>
      </w:r>
    </w:p>
    <w:p w:rsidR="00C519F0" w:rsidRDefault="00C519F0">
      <w:pPr>
        <w:pStyle w:val="ConsPlusNormal"/>
        <w:jc w:val="both"/>
      </w:pPr>
    </w:p>
    <w:p w:rsidR="00C519F0" w:rsidRDefault="00C519F0">
      <w:pPr>
        <w:pStyle w:val="ConsPlusNormal"/>
        <w:jc w:val="center"/>
      </w:pPr>
      <w:r>
        <w:t>Отчет предоставляется в Департамент социального развития</w:t>
      </w:r>
    </w:p>
    <w:p w:rsidR="00C519F0" w:rsidRDefault="00C519F0">
      <w:pPr>
        <w:pStyle w:val="ConsPlusNormal"/>
        <w:jc w:val="center"/>
      </w:pPr>
      <w:r>
        <w:t>Тюменской области (по запросу)</w:t>
      </w: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right"/>
        <w:outlineLvl w:val="1"/>
      </w:pPr>
      <w:r>
        <w:t>Приложение N 13</w:t>
      </w:r>
    </w:p>
    <w:p w:rsidR="00C519F0" w:rsidRDefault="00C519F0">
      <w:pPr>
        <w:pStyle w:val="ConsPlusNormal"/>
        <w:jc w:val="right"/>
      </w:pPr>
      <w:r>
        <w:t>к Положению об оказании государственной</w:t>
      </w:r>
    </w:p>
    <w:p w:rsidR="00C519F0" w:rsidRDefault="00C519F0">
      <w:pPr>
        <w:pStyle w:val="ConsPlusNormal"/>
        <w:jc w:val="right"/>
      </w:pPr>
      <w:r>
        <w:t>социальной помощи в Тюменской области</w:t>
      </w:r>
    </w:p>
    <w:p w:rsidR="00C519F0" w:rsidRDefault="00C519F0">
      <w:pPr>
        <w:pStyle w:val="ConsPlusNormal"/>
        <w:jc w:val="both"/>
      </w:pPr>
    </w:p>
    <w:p w:rsidR="00C519F0" w:rsidRDefault="00C519F0">
      <w:pPr>
        <w:pStyle w:val="ConsPlusNormal"/>
        <w:jc w:val="center"/>
      </w:pPr>
      <w:bookmarkStart w:id="98" w:name="P2279"/>
      <w:bookmarkEnd w:id="98"/>
      <w:r>
        <w:t>ЗАКЛЮЧЕНИЕ</w:t>
      </w:r>
    </w:p>
    <w:p w:rsidR="00C519F0" w:rsidRDefault="00C519F0">
      <w:pPr>
        <w:pStyle w:val="ConsPlusNormal"/>
        <w:jc w:val="center"/>
      </w:pPr>
      <w:r>
        <w:t>об оценке эффективности реализации социального контракта</w:t>
      </w:r>
    </w:p>
    <w:p w:rsidR="00C519F0" w:rsidRDefault="00C519F0">
      <w:pPr>
        <w:pStyle w:val="ConsPlusNormal"/>
        <w:jc w:val="both"/>
      </w:pPr>
    </w:p>
    <w:p w:rsidR="00C519F0" w:rsidRDefault="00C519F0">
      <w:pPr>
        <w:pStyle w:val="ConsPlusNormal"/>
        <w:jc w:val="center"/>
      </w:pPr>
      <w:r>
        <w:t>(готовится в течение месяца по результатам мониторинга</w:t>
      </w:r>
    </w:p>
    <w:p w:rsidR="00C519F0" w:rsidRDefault="00C519F0">
      <w:pPr>
        <w:pStyle w:val="ConsPlusNormal"/>
        <w:jc w:val="center"/>
      </w:pPr>
      <w:r>
        <w:t>условий жизни семьи (одиноко проживающего гражданина)</w:t>
      </w:r>
    </w:p>
    <w:p w:rsidR="00C519F0" w:rsidRDefault="00C519F0">
      <w:pPr>
        <w:pStyle w:val="ConsPlusNormal"/>
        <w:jc w:val="center"/>
      </w:pPr>
      <w:r>
        <w:t>в течение 12 месяцев после месяца окончания срока действия</w:t>
      </w:r>
    </w:p>
    <w:p w:rsidR="00C519F0" w:rsidRDefault="00C519F0">
      <w:pPr>
        <w:pStyle w:val="ConsPlusNormal"/>
        <w:jc w:val="center"/>
      </w:pPr>
      <w:r>
        <w:t>социального контракта)</w:t>
      </w:r>
    </w:p>
    <w:p w:rsidR="00C519F0" w:rsidRDefault="00C519F0">
      <w:pPr>
        <w:pStyle w:val="ConsPlusNormal"/>
        <w:jc w:val="both"/>
      </w:pPr>
    </w:p>
    <w:p w:rsidR="00C519F0" w:rsidRDefault="00C519F0">
      <w:pPr>
        <w:pStyle w:val="ConsPlusNormal"/>
        <w:jc w:val="both"/>
      </w:pPr>
      <w:r>
        <w:t>ФИО получателя ___________________________________________________</w:t>
      </w:r>
    </w:p>
    <w:p w:rsidR="00C519F0" w:rsidRDefault="00C519F0">
      <w:pPr>
        <w:pStyle w:val="ConsPlusNormal"/>
        <w:jc w:val="both"/>
      </w:pPr>
    </w:p>
    <w:p w:rsidR="00C519F0" w:rsidRDefault="00C519F0">
      <w:pPr>
        <w:pStyle w:val="ConsPlusNormal"/>
        <w:jc w:val="both"/>
      </w:pPr>
      <w:r>
        <w:t>Срок действия социального контракта на осуществление мероприятий по _________________ (выбрать нужное: по поиску работы, по осуществлению индивидуальной предпринимательской деятельности, по ведению личного подсобного хозяйства, на осуществление иных мероприятий, направленных на преодоление гражданином трудной жизненной ситуации) - с ________ 20_ года по ________ 20_ года</w:t>
      </w:r>
    </w:p>
    <w:p w:rsidR="00C519F0" w:rsidRDefault="00C519F0">
      <w:pPr>
        <w:pStyle w:val="ConsPlusNormal"/>
        <w:jc w:val="both"/>
      </w:pPr>
    </w:p>
    <w:p w:rsidR="00C519F0" w:rsidRDefault="00C519F0">
      <w:pPr>
        <w:pStyle w:val="ConsPlusNormal"/>
        <w:jc w:val="both"/>
      </w:pPr>
      <w:r>
        <w:t>Полученная сумма государственной социальной помощи на основании социального контракта:</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C519F0">
        <w:tc>
          <w:tcPr>
            <w:tcW w:w="4535" w:type="dxa"/>
          </w:tcPr>
          <w:p w:rsidR="00C519F0" w:rsidRDefault="00C519F0">
            <w:pPr>
              <w:pStyle w:val="ConsPlusNormal"/>
              <w:jc w:val="both"/>
            </w:pPr>
            <w:r>
              <w:t>на основное мероприятие</w:t>
            </w:r>
          </w:p>
        </w:tc>
        <w:tc>
          <w:tcPr>
            <w:tcW w:w="4535" w:type="dxa"/>
          </w:tcPr>
          <w:p w:rsidR="00C519F0" w:rsidRDefault="00C519F0">
            <w:pPr>
              <w:pStyle w:val="ConsPlusNormal"/>
            </w:pPr>
          </w:p>
        </w:tc>
      </w:tr>
      <w:tr w:rsidR="00C519F0">
        <w:tc>
          <w:tcPr>
            <w:tcW w:w="4535" w:type="dxa"/>
          </w:tcPr>
          <w:p w:rsidR="00C519F0" w:rsidRDefault="00C519F0">
            <w:pPr>
              <w:pStyle w:val="ConsPlusNormal"/>
              <w:jc w:val="both"/>
            </w:pPr>
            <w:r>
              <w:t>на обучение</w:t>
            </w:r>
          </w:p>
        </w:tc>
        <w:tc>
          <w:tcPr>
            <w:tcW w:w="4535" w:type="dxa"/>
          </w:tcPr>
          <w:p w:rsidR="00C519F0" w:rsidRDefault="00C519F0">
            <w:pPr>
              <w:pStyle w:val="ConsPlusNormal"/>
            </w:pPr>
          </w:p>
        </w:tc>
      </w:tr>
      <w:tr w:rsidR="00C519F0">
        <w:tc>
          <w:tcPr>
            <w:tcW w:w="4535" w:type="dxa"/>
          </w:tcPr>
          <w:p w:rsidR="00C519F0" w:rsidRDefault="00C519F0">
            <w:pPr>
              <w:pStyle w:val="ConsPlusNormal"/>
              <w:jc w:val="both"/>
            </w:pPr>
            <w:r>
              <w:t>на выплату в период обучения</w:t>
            </w:r>
          </w:p>
        </w:tc>
        <w:tc>
          <w:tcPr>
            <w:tcW w:w="4535" w:type="dxa"/>
          </w:tcPr>
          <w:p w:rsidR="00C519F0" w:rsidRDefault="00C519F0">
            <w:pPr>
              <w:pStyle w:val="ConsPlusNormal"/>
            </w:pPr>
          </w:p>
        </w:tc>
      </w:tr>
    </w:tbl>
    <w:p w:rsidR="00C519F0" w:rsidRDefault="00C519F0">
      <w:pPr>
        <w:pStyle w:val="ConsPlusNormal"/>
        <w:jc w:val="both"/>
      </w:pPr>
    </w:p>
    <w:p w:rsidR="00C519F0" w:rsidRDefault="00C519F0">
      <w:pPr>
        <w:pStyle w:val="ConsPlusNonformat"/>
        <w:jc w:val="both"/>
      </w:pPr>
      <w:r>
        <w:t>Мероприятия  программы  социальной  адаптации  выполнены  в  полном  объеме</w:t>
      </w:r>
    </w:p>
    <w:p w:rsidR="00C519F0" w:rsidRDefault="00C519F0">
      <w:pPr>
        <w:pStyle w:val="ConsPlusNonformat"/>
        <w:jc w:val="both"/>
      </w:pPr>
      <w:r>
        <w:t>(да/нет) ________</w:t>
      </w:r>
    </w:p>
    <w:p w:rsidR="00C519F0" w:rsidRDefault="00C519F0">
      <w:pPr>
        <w:pStyle w:val="ConsPlusNonformat"/>
        <w:jc w:val="both"/>
      </w:pPr>
      <w:r>
        <w:t>Денежная выплата в полном объеме использована на мероприятия в соответствии</w:t>
      </w:r>
    </w:p>
    <w:p w:rsidR="00C519F0" w:rsidRDefault="00C519F0">
      <w:pPr>
        <w:pStyle w:val="ConsPlusNonformat"/>
        <w:jc w:val="both"/>
      </w:pPr>
      <w:r>
        <w:t>с программой социальной адаптации (да/нет) _______</w:t>
      </w:r>
    </w:p>
    <w:p w:rsidR="00C519F0" w:rsidRDefault="00C519F0">
      <w:pPr>
        <w:pStyle w:val="ConsPlusNonformat"/>
        <w:jc w:val="both"/>
      </w:pPr>
      <w:r>
        <w:t>Семья (одиноко проживающий гражданин) является малоимущей (малоимущим) ____</w:t>
      </w:r>
    </w:p>
    <w:p w:rsidR="00C519F0" w:rsidRDefault="00C519F0">
      <w:pPr>
        <w:pStyle w:val="ConsPlusNonformat"/>
        <w:jc w:val="both"/>
      </w:pPr>
      <w:r>
        <w:t>(да/нет), среднедушевой доход семьи (доход одиноко проживающего гражданина)</w:t>
      </w:r>
    </w:p>
    <w:p w:rsidR="00C519F0" w:rsidRDefault="00C519F0">
      <w:pPr>
        <w:pStyle w:val="ConsPlusNonformat"/>
        <w:jc w:val="both"/>
      </w:pPr>
      <w:r>
        <w:t>- _________ руб.</w:t>
      </w:r>
    </w:p>
    <w:p w:rsidR="00C519F0" w:rsidRDefault="00C519F0">
      <w:pPr>
        <w:pStyle w:val="ConsPlusNonformat"/>
        <w:jc w:val="both"/>
      </w:pPr>
      <w:r>
        <w:t>Оценка условий жизни семьи (одиноко проживающего гражданина) ______________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(указывается  информация  об  изменениях жилищных условий, состоянии жилого</w:t>
      </w:r>
    </w:p>
    <w:p w:rsidR="00C519F0" w:rsidRDefault="00C519F0">
      <w:pPr>
        <w:pStyle w:val="ConsPlusNonformat"/>
        <w:jc w:val="both"/>
      </w:pPr>
      <w:r>
        <w:t>помещения,  имущественной  обеспеченности,  наличии  транспортных  средств,</w:t>
      </w:r>
    </w:p>
    <w:p w:rsidR="00C519F0" w:rsidRDefault="00C519F0">
      <w:pPr>
        <w:pStyle w:val="ConsPlusNonformat"/>
        <w:jc w:val="both"/>
      </w:pPr>
      <w:r>
        <w:t>качестве жизни, питания и т.п.)</w:t>
      </w:r>
    </w:p>
    <w:p w:rsidR="00C519F0" w:rsidRDefault="00C519F0">
      <w:pPr>
        <w:pStyle w:val="ConsPlusNonformat"/>
        <w:jc w:val="both"/>
      </w:pPr>
    </w:p>
    <w:p w:rsidR="00C519F0" w:rsidRDefault="00C519F0">
      <w:pPr>
        <w:pStyle w:val="ConsPlusNonformat"/>
        <w:jc w:val="both"/>
      </w:pPr>
      <w:r>
        <w:t>Получатель  государственной  социальной  помощи  на  основании  социального</w:t>
      </w:r>
    </w:p>
    <w:p w:rsidR="00C519F0" w:rsidRDefault="00C519F0">
      <w:pPr>
        <w:pStyle w:val="ConsPlusNonformat"/>
        <w:jc w:val="both"/>
      </w:pPr>
      <w:r>
        <w:t>контракта (выбрать нужное):</w:t>
      </w:r>
    </w:p>
    <w:p w:rsidR="00C519F0" w:rsidRDefault="00C519F0">
      <w:pPr>
        <w:pStyle w:val="ConsPlusNonformat"/>
        <w:jc w:val="both"/>
      </w:pPr>
      <w:r>
        <w:t>- продолжает осуществлять трудовую деятельность (да/нет) ___;</w:t>
      </w:r>
    </w:p>
    <w:p w:rsidR="00C519F0" w:rsidRDefault="00C519F0">
      <w:pPr>
        <w:pStyle w:val="ConsPlusNonformat"/>
        <w:jc w:val="both"/>
      </w:pPr>
      <w:r>
        <w:t>-  продолжает  осуществлять индивидуальную предпринимательскую деятельность</w:t>
      </w:r>
    </w:p>
    <w:p w:rsidR="00C519F0" w:rsidRDefault="00C519F0">
      <w:pPr>
        <w:pStyle w:val="ConsPlusNonformat"/>
        <w:jc w:val="both"/>
      </w:pPr>
      <w:r>
        <w:t>(да/нет) ____;</w:t>
      </w:r>
    </w:p>
    <w:p w:rsidR="00C519F0" w:rsidRDefault="00C519F0">
      <w:pPr>
        <w:pStyle w:val="ConsPlusNonformat"/>
        <w:jc w:val="both"/>
      </w:pPr>
      <w:r>
        <w:t>-  состоит на учете в качестве налогоплательщика налога на профессиональный</w:t>
      </w:r>
    </w:p>
    <w:p w:rsidR="00C519F0" w:rsidRDefault="00C519F0">
      <w:pPr>
        <w:pStyle w:val="ConsPlusNonformat"/>
        <w:jc w:val="both"/>
      </w:pPr>
      <w:r>
        <w:t>доход (да/нет) ____;</w:t>
      </w:r>
    </w:p>
    <w:p w:rsidR="00C519F0" w:rsidRDefault="00C519F0">
      <w:pPr>
        <w:pStyle w:val="ConsPlusNonformat"/>
        <w:jc w:val="both"/>
      </w:pPr>
      <w:r>
        <w:t>- продолжает ведение личного подсобного хозяйства (да/нет) ___;</w:t>
      </w:r>
    </w:p>
    <w:p w:rsidR="00C519F0" w:rsidRDefault="00C519F0">
      <w:pPr>
        <w:pStyle w:val="ConsPlusNonformat"/>
        <w:jc w:val="both"/>
      </w:pPr>
      <w:r>
        <w:t>- увеличил личное подсобное хозяйство (да/нет) ____;</w:t>
      </w:r>
    </w:p>
    <w:p w:rsidR="00C519F0" w:rsidRDefault="00C519F0">
      <w:pPr>
        <w:pStyle w:val="ConsPlusNonformat"/>
        <w:jc w:val="both"/>
      </w:pPr>
      <w:r>
        <w:t>- преодолел трудную жизненную ситуацию (да/нет) ____;</w:t>
      </w:r>
    </w:p>
    <w:p w:rsidR="00C519F0" w:rsidRDefault="00C519F0">
      <w:pPr>
        <w:pStyle w:val="ConsPlusNonformat"/>
        <w:jc w:val="both"/>
      </w:pPr>
      <w:r>
        <w:t>-  нуждается в дополнительном оказании государственной социальной помощи на</w:t>
      </w:r>
    </w:p>
    <w:p w:rsidR="00C519F0" w:rsidRDefault="00C519F0">
      <w:pPr>
        <w:pStyle w:val="ConsPlusNonformat"/>
        <w:jc w:val="both"/>
      </w:pPr>
      <w:r>
        <w:t>основании  социального  контракта  (да/нет)  ____, по основному мероприятию</w:t>
      </w:r>
    </w:p>
    <w:p w:rsidR="00C519F0" w:rsidRDefault="00C519F0">
      <w:pPr>
        <w:pStyle w:val="ConsPlusNonformat"/>
        <w:jc w:val="both"/>
      </w:pPr>
      <w:r>
        <w:t>________________________________  (выбрать  нужное:  по  поиску  работы, по</w:t>
      </w:r>
    </w:p>
    <w:p w:rsidR="00C519F0" w:rsidRDefault="00C519F0">
      <w:pPr>
        <w:pStyle w:val="ConsPlusNonformat"/>
        <w:jc w:val="both"/>
      </w:pPr>
      <w:r>
        <w:t>осуществлению  индивидуальной  предпринимательской деятельности, по ведению</w:t>
      </w:r>
    </w:p>
    <w:p w:rsidR="00C519F0" w:rsidRDefault="00C519F0">
      <w:pPr>
        <w:pStyle w:val="ConsPlusNonformat"/>
        <w:jc w:val="both"/>
      </w:pPr>
      <w:r>
        <w:t>личного   подсобного   хозяйства,   на   осуществление   иных  мероприятий,</w:t>
      </w:r>
    </w:p>
    <w:p w:rsidR="00C519F0" w:rsidRDefault="00C519F0">
      <w:pPr>
        <w:pStyle w:val="ConsPlusNonformat"/>
        <w:jc w:val="both"/>
      </w:pPr>
      <w:r>
        <w:t>направленных на преодоление гражданином трудной жизненной ситуации);</w:t>
      </w:r>
    </w:p>
    <w:p w:rsidR="00C519F0" w:rsidRDefault="00C519F0">
      <w:pPr>
        <w:pStyle w:val="ConsPlusNonformat"/>
        <w:jc w:val="both"/>
      </w:pPr>
      <w:r>
        <w:t>- нуждается в оказании иных видов социальной поддержки, услуг (да/нет) ___,</w:t>
      </w:r>
    </w:p>
    <w:p w:rsidR="00C519F0" w:rsidRDefault="00C519F0">
      <w:pPr>
        <w:pStyle w:val="ConsPlusNonformat"/>
        <w:jc w:val="both"/>
      </w:pPr>
      <w:r>
        <w:t>указать виды социальной поддержки, услуг __________________________________</w:t>
      </w:r>
    </w:p>
    <w:p w:rsidR="00C519F0" w:rsidRDefault="00C519F0">
      <w:pPr>
        <w:pStyle w:val="ConsPlusNonformat"/>
        <w:jc w:val="both"/>
      </w:pPr>
      <w:r>
        <w:t>__________________________________________________________________________.</w:t>
      </w:r>
    </w:p>
    <w:p w:rsidR="00C519F0" w:rsidRDefault="00C519F0">
      <w:pPr>
        <w:pStyle w:val="ConsPlusNonformat"/>
        <w:jc w:val="both"/>
      </w:pPr>
    </w:p>
    <w:p w:rsidR="00C519F0" w:rsidRDefault="00C519F0">
      <w:pPr>
        <w:pStyle w:val="ConsPlusNonformat"/>
        <w:jc w:val="both"/>
      </w:pPr>
      <w:r>
        <w:t>Считаю целесообразным (выбрать нужное):</w:t>
      </w:r>
    </w:p>
    <w:p w:rsidR="00C519F0" w:rsidRDefault="00C519F0">
      <w:pPr>
        <w:pStyle w:val="ConsPlusNonformat"/>
        <w:jc w:val="both"/>
      </w:pPr>
      <w:r>
        <w:t>- заключить с гражданином (его семьей) новый социальный контракт;</w:t>
      </w:r>
    </w:p>
    <w:p w:rsidR="00C519F0" w:rsidRDefault="00C519F0">
      <w:pPr>
        <w:pStyle w:val="ConsPlusNonformat"/>
        <w:jc w:val="both"/>
      </w:pPr>
      <w:r>
        <w:t>- оказать гражданину (его семье) иные виды социальной поддержки, услуг.</w:t>
      </w:r>
    </w:p>
    <w:p w:rsidR="00C519F0" w:rsidRDefault="00C519F0">
      <w:pPr>
        <w:pStyle w:val="ConsPlusNonformat"/>
        <w:jc w:val="both"/>
      </w:pPr>
    </w:p>
    <w:p w:rsidR="00C519F0" w:rsidRDefault="00C519F0">
      <w:pPr>
        <w:pStyle w:val="ConsPlusNonformat"/>
        <w:jc w:val="both"/>
      </w:pPr>
      <w:r>
        <w:t>"__" ________ 20__ года</w:t>
      </w:r>
    </w:p>
    <w:p w:rsidR="00C519F0" w:rsidRDefault="00C519F0">
      <w:pPr>
        <w:pStyle w:val="ConsPlusNonformat"/>
        <w:jc w:val="both"/>
      </w:pPr>
      <w:r>
        <w:t>__________________________ (ФИО, подпись руководителя Управления)</w:t>
      </w:r>
    </w:p>
    <w:p w:rsidR="00C519F0" w:rsidRDefault="00C519F0">
      <w:pPr>
        <w:pStyle w:val="ConsPlusNonformat"/>
        <w:jc w:val="both"/>
      </w:pPr>
    </w:p>
    <w:p w:rsidR="00C519F0" w:rsidRDefault="00C519F0">
      <w:pPr>
        <w:pStyle w:val="ConsPlusNonformat"/>
        <w:jc w:val="both"/>
      </w:pPr>
      <w:r>
        <w:t xml:space="preserve">    Сведения указываются на дату составления настоящего заключения</w:t>
      </w:r>
    </w:p>
    <w:p w:rsidR="00C519F0" w:rsidRDefault="00C519F0">
      <w:pPr>
        <w:pStyle w:val="ConsPlusNonformat"/>
        <w:jc w:val="both"/>
      </w:pPr>
    </w:p>
    <w:p w:rsidR="00C519F0" w:rsidRDefault="00C519F0">
      <w:pPr>
        <w:pStyle w:val="ConsPlusNonformat"/>
        <w:jc w:val="both"/>
      </w:pPr>
      <w:r>
        <w:t xml:space="preserve"> Заключение предоставляется в Рабочую группу по оказанию социальной помощи</w:t>
      </w:r>
    </w:p>
    <w:p w:rsidR="00C519F0" w:rsidRDefault="00C519F0">
      <w:pPr>
        <w:pStyle w:val="ConsPlusNonformat"/>
        <w:jc w:val="both"/>
      </w:pPr>
      <w:r>
        <w:t xml:space="preserve">  на основании социального контракта при администрации городского округа,</w:t>
      </w:r>
    </w:p>
    <w:p w:rsidR="00C519F0" w:rsidRDefault="00C519F0">
      <w:pPr>
        <w:pStyle w:val="ConsPlusNonformat"/>
        <w:jc w:val="both"/>
      </w:pPr>
      <w:r>
        <w:t xml:space="preserve">                           муниципального района</w:t>
      </w: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right"/>
        <w:outlineLvl w:val="1"/>
      </w:pPr>
      <w:r>
        <w:t>Приложение N 14</w:t>
      </w:r>
    </w:p>
    <w:p w:rsidR="00C519F0" w:rsidRDefault="00C519F0">
      <w:pPr>
        <w:pStyle w:val="ConsPlusNormal"/>
        <w:jc w:val="right"/>
      </w:pPr>
      <w:r>
        <w:t>к Положению об оказании государственной</w:t>
      </w:r>
    </w:p>
    <w:p w:rsidR="00C519F0" w:rsidRDefault="00C519F0">
      <w:pPr>
        <w:pStyle w:val="ConsPlusNormal"/>
        <w:jc w:val="right"/>
      </w:pPr>
      <w:r>
        <w:t>социальной помощи в Тюменской области</w:t>
      </w:r>
    </w:p>
    <w:p w:rsidR="00C519F0" w:rsidRDefault="00C519F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19F0">
        <w:tc>
          <w:tcPr>
            <w:tcW w:w="60" w:type="dxa"/>
            <w:tcBorders>
              <w:top w:val="nil"/>
              <w:left w:val="nil"/>
              <w:bottom w:val="nil"/>
              <w:right w:val="nil"/>
            </w:tcBorders>
            <w:shd w:val="clear" w:color="auto" w:fill="CED3F1"/>
            <w:tcMar>
              <w:top w:w="0" w:type="dxa"/>
              <w:left w:w="0" w:type="dxa"/>
              <w:bottom w:w="0" w:type="dxa"/>
              <w:right w:w="0" w:type="dxa"/>
            </w:tcMar>
          </w:tcPr>
          <w:p w:rsidR="00C519F0" w:rsidRDefault="00C519F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19F0" w:rsidRDefault="00C519F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19F0" w:rsidRDefault="00C519F0">
            <w:pPr>
              <w:pStyle w:val="ConsPlusNormal"/>
              <w:jc w:val="both"/>
            </w:pPr>
            <w:r>
              <w:rPr>
                <w:color w:val="392C69"/>
              </w:rPr>
              <w:t>КонсультантПлюс: примечание.</w:t>
            </w:r>
          </w:p>
          <w:p w:rsidR="00C519F0" w:rsidRDefault="00C519F0">
            <w:pPr>
              <w:pStyle w:val="ConsPlusNormal"/>
              <w:jc w:val="both"/>
            </w:pPr>
            <w:r>
              <w:rPr>
                <w:color w:val="392C69"/>
              </w:rPr>
              <w:t>Нумерация строк в таблице пп. 1.6 п. 1 сметы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C519F0" w:rsidRDefault="00C519F0">
            <w:pPr>
              <w:pStyle w:val="ConsPlusNormal"/>
            </w:pPr>
          </w:p>
        </w:tc>
      </w:tr>
    </w:tbl>
    <w:p w:rsidR="00C519F0" w:rsidRDefault="00C519F0">
      <w:pPr>
        <w:pStyle w:val="ConsPlusNonformat"/>
        <w:spacing w:before="260"/>
        <w:jc w:val="both"/>
      </w:pPr>
      <w:bookmarkStart w:id="99" w:name="P2357"/>
      <w:bookmarkEnd w:id="99"/>
      <w:r>
        <w:t xml:space="preserve">                     Смета расходов в целях реализации</w:t>
      </w:r>
    </w:p>
    <w:p w:rsidR="00C519F0" w:rsidRDefault="00C519F0">
      <w:pPr>
        <w:pStyle w:val="ConsPlusNonformat"/>
        <w:jc w:val="both"/>
      </w:pPr>
      <w:r>
        <w:t xml:space="preserve">                   социального контракта по мероприятию</w:t>
      </w:r>
    </w:p>
    <w:p w:rsidR="00C519F0" w:rsidRDefault="00C519F0">
      <w:pPr>
        <w:pStyle w:val="ConsPlusNonformat"/>
        <w:jc w:val="both"/>
      </w:pPr>
      <w:r>
        <w:t xml:space="preserve">                  "Ведение личного подсобного хозяйства"</w:t>
      </w:r>
    </w:p>
    <w:p w:rsidR="00C519F0" w:rsidRDefault="00C519F0">
      <w:pPr>
        <w:pStyle w:val="ConsPlusNonformat"/>
        <w:jc w:val="both"/>
      </w:pPr>
    </w:p>
    <w:p w:rsidR="00C519F0" w:rsidRDefault="00C519F0">
      <w:pPr>
        <w:pStyle w:val="ConsPlusNonformat"/>
        <w:jc w:val="both"/>
      </w:pPr>
      <w:r>
        <w:t>1. Информационные данные</w:t>
      </w:r>
    </w:p>
    <w:p w:rsidR="00C519F0" w:rsidRDefault="00C519F0">
      <w:pPr>
        <w:pStyle w:val="ConsPlusNonformat"/>
        <w:jc w:val="both"/>
      </w:pPr>
      <w:r>
        <w:t>1.1.  Фамилия, имя, отчество (при наличии) гражданина, дата рождения, адрес</w:t>
      </w:r>
    </w:p>
    <w:p w:rsidR="00C519F0" w:rsidRDefault="00C519F0">
      <w:pPr>
        <w:pStyle w:val="ConsPlusNonformat"/>
        <w:jc w:val="both"/>
      </w:pPr>
      <w:r>
        <w:t>проживания: _______________________________________________________________</w:t>
      </w:r>
    </w:p>
    <w:p w:rsidR="00C519F0" w:rsidRDefault="00C519F0">
      <w:pPr>
        <w:pStyle w:val="ConsPlusNonformat"/>
        <w:jc w:val="both"/>
      </w:pPr>
      <w:r>
        <w:t>1.2.  Направление ведения личного подсобного хозяйства (разведение крупного</w:t>
      </w:r>
    </w:p>
    <w:p w:rsidR="00C519F0" w:rsidRDefault="00C519F0">
      <w:pPr>
        <w:pStyle w:val="ConsPlusNonformat"/>
        <w:jc w:val="both"/>
      </w:pPr>
      <w:r>
        <w:t>и  мелкого  рогатого  скота  (указать какого), домашней птицы, рыб (указать</w:t>
      </w:r>
    </w:p>
    <w:p w:rsidR="00C519F0" w:rsidRDefault="00C519F0">
      <w:pPr>
        <w:pStyle w:val="ConsPlusNonformat"/>
        <w:jc w:val="both"/>
      </w:pPr>
      <w:r>
        <w:t>какой),  кроликов,  выращивание  овощей,  фруктово-ягодных культур (указать</w:t>
      </w:r>
    </w:p>
    <w:p w:rsidR="00C519F0" w:rsidRDefault="00C519F0">
      <w:pPr>
        <w:pStyle w:val="ConsPlusNonformat"/>
        <w:jc w:val="both"/>
      </w:pPr>
      <w:r>
        <w:t>каких), пчеловодство и т.д. (конкретизировать)) ___________________________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1.3. Место ведения личного подсобного хозяйства: __________________________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 xml:space="preserve">  (в случае несовпадения с адресом проживания, указать населенный пункт и</w:t>
      </w:r>
    </w:p>
    <w:p w:rsidR="00C519F0" w:rsidRDefault="00C519F0">
      <w:pPr>
        <w:pStyle w:val="ConsPlusNonformat"/>
        <w:jc w:val="both"/>
      </w:pPr>
      <w:r>
        <w:t xml:space="preserve">              расстояние от места проживания (в километрах))</w:t>
      </w:r>
    </w:p>
    <w:p w:rsidR="00C519F0" w:rsidRDefault="00C519F0">
      <w:pPr>
        <w:pStyle w:val="ConsPlusNonformat"/>
        <w:jc w:val="both"/>
      </w:pPr>
      <w:r>
        <w:t>1.4. Наличие условий для ведения личного подсобного хозяйства: 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 xml:space="preserve">  (наименование объекта, находится в собственности, арендуется, площадь,</w:t>
      </w:r>
    </w:p>
    <w:p w:rsidR="00C519F0" w:rsidRDefault="00C519F0">
      <w:pPr>
        <w:pStyle w:val="ConsPlusNonformat"/>
        <w:jc w:val="both"/>
      </w:pPr>
      <w:r>
        <w:t>наличие коммуникаций, наличие основных средств, товаров, сырья, материалов</w:t>
      </w:r>
    </w:p>
    <w:p w:rsidR="00C519F0" w:rsidRDefault="00C519F0">
      <w:pPr>
        <w:pStyle w:val="ConsPlusNonformat"/>
        <w:jc w:val="both"/>
      </w:pPr>
      <w:r>
        <w:t xml:space="preserve">                                  и т.д.)</w:t>
      </w:r>
    </w:p>
    <w:p w:rsidR="00C519F0" w:rsidRDefault="00C519F0">
      <w:pPr>
        <w:pStyle w:val="ConsPlusNonformat"/>
        <w:jc w:val="both"/>
      </w:pPr>
      <w:r>
        <w:t>1.5.  В  рамках выбранного направления ведения личного подсобного хозяйства</w:t>
      </w:r>
    </w:p>
    <w:p w:rsidR="00C519F0" w:rsidRDefault="00C519F0">
      <w:pPr>
        <w:pStyle w:val="ConsPlusNonformat"/>
        <w:jc w:val="both"/>
      </w:pPr>
      <w:r>
        <w:t>планируется  осуществить  следующие мероприятия (указать все мероприятия со</w:t>
      </w:r>
    </w:p>
    <w:p w:rsidR="00C519F0" w:rsidRDefault="00C519F0">
      <w:pPr>
        <w:pStyle w:val="ConsPlusNonformat"/>
        <w:jc w:val="both"/>
      </w:pPr>
      <w:r>
        <w:t>сроками): _________________________________________________________________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1.6.  Затраты  на  развитие  личного  подсобного  хозяйства  всего  (руб.):</w:t>
      </w:r>
    </w:p>
    <w:p w:rsidR="00C519F0" w:rsidRDefault="00C519F0">
      <w:pPr>
        <w:pStyle w:val="ConsPlusNonformat"/>
        <w:jc w:val="both"/>
      </w:pPr>
      <w:r>
        <w:t>____________________________________________________,</w:t>
      </w:r>
    </w:p>
    <w:p w:rsidR="00C519F0" w:rsidRDefault="00C519F0">
      <w:pPr>
        <w:pStyle w:val="ConsPlusNonformat"/>
        <w:jc w:val="both"/>
      </w:pPr>
      <w:r>
        <w:t>в том числе:</w:t>
      </w:r>
    </w:p>
    <w:p w:rsidR="00C519F0" w:rsidRDefault="00C519F0">
      <w:pPr>
        <w:pStyle w:val="ConsPlusNonformat"/>
        <w:jc w:val="both"/>
      </w:pPr>
      <w:r>
        <w:t>вложение собственных средств: _________________________________</w:t>
      </w:r>
    </w:p>
    <w:p w:rsidR="00C519F0" w:rsidRDefault="00C519F0">
      <w:pPr>
        <w:pStyle w:val="ConsPlusNonformat"/>
        <w:jc w:val="both"/>
      </w:pPr>
      <w:r>
        <w:t>средства, привлекаемые из других источников: ______________________</w:t>
      </w:r>
    </w:p>
    <w:p w:rsidR="00C519F0" w:rsidRDefault="00C519F0">
      <w:pPr>
        <w:pStyle w:val="ConsPlusNonformat"/>
        <w:jc w:val="both"/>
      </w:pPr>
      <w:r>
        <w:t xml:space="preserve">                                               (указать источники)</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5"/>
        <w:gridCol w:w="1814"/>
        <w:gridCol w:w="1650"/>
        <w:gridCol w:w="1480"/>
        <w:gridCol w:w="1700"/>
        <w:gridCol w:w="1540"/>
      </w:tblGrid>
      <w:tr w:rsidR="00C519F0">
        <w:tc>
          <w:tcPr>
            <w:tcW w:w="855" w:type="dxa"/>
          </w:tcPr>
          <w:p w:rsidR="00C519F0" w:rsidRDefault="00C519F0">
            <w:pPr>
              <w:pStyle w:val="ConsPlusNormal"/>
              <w:jc w:val="center"/>
            </w:pPr>
            <w:r>
              <w:t>N п/п</w:t>
            </w:r>
          </w:p>
        </w:tc>
        <w:tc>
          <w:tcPr>
            <w:tcW w:w="1814" w:type="dxa"/>
          </w:tcPr>
          <w:p w:rsidR="00C519F0" w:rsidRDefault="00C519F0">
            <w:pPr>
              <w:pStyle w:val="ConsPlusNormal"/>
              <w:jc w:val="center"/>
            </w:pPr>
            <w:r>
              <w:t xml:space="preserve">Вид затрат </w:t>
            </w:r>
            <w:hyperlink w:anchor="P2432">
              <w:r>
                <w:rPr>
                  <w:color w:val="0000FF"/>
                </w:rPr>
                <w:t>&lt;*&gt;</w:t>
              </w:r>
            </w:hyperlink>
          </w:p>
        </w:tc>
        <w:tc>
          <w:tcPr>
            <w:tcW w:w="1650" w:type="dxa"/>
          </w:tcPr>
          <w:p w:rsidR="00C519F0" w:rsidRDefault="00C519F0">
            <w:pPr>
              <w:pStyle w:val="ConsPlusNormal"/>
              <w:jc w:val="center"/>
            </w:pPr>
            <w:r>
              <w:t>Количество с указанием единицы измерения</w:t>
            </w:r>
          </w:p>
        </w:tc>
        <w:tc>
          <w:tcPr>
            <w:tcW w:w="1480" w:type="dxa"/>
          </w:tcPr>
          <w:p w:rsidR="00C519F0" w:rsidRDefault="00C519F0">
            <w:pPr>
              <w:pStyle w:val="ConsPlusNormal"/>
              <w:jc w:val="center"/>
            </w:pPr>
            <w:r>
              <w:t>Стоимость одной единицы</w:t>
            </w:r>
          </w:p>
          <w:p w:rsidR="00C519F0" w:rsidRDefault="00C519F0">
            <w:pPr>
              <w:pStyle w:val="ConsPlusNormal"/>
              <w:jc w:val="center"/>
            </w:pPr>
            <w:r>
              <w:t>(руб.)</w:t>
            </w:r>
          </w:p>
        </w:tc>
        <w:tc>
          <w:tcPr>
            <w:tcW w:w="1700" w:type="dxa"/>
          </w:tcPr>
          <w:p w:rsidR="00C519F0" w:rsidRDefault="00C519F0">
            <w:pPr>
              <w:pStyle w:val="ConsPlusNormal"/>
              <w:jc w:val="center"/>
            </w:pPr>
            <w:r>
              <w:t>Общая стоимость:</w:t>
            </w:r>
          </w:p>
          <w:p w:rsidR="00C519F0" w:rsidRDefault="00C519F0">
            <w:pPr>
              <w:pStyle w:val="ConsPlusNormal"/>
              <w:jc w:val="center"/>
            </w:pPr>
            <w:r>
              <w:t>столбец 3 x столбец 4</w:t>
            </w:r>
          </w:p>
          <w:p w:rsidR="00C519F0" w:rsidRDefault="00C519F0">
            <w:pPr>
              <w:pStyle w:val="ConsPlusNormal"/>
              <w:jc w:val="center"/>
            </w:pPr>
            <w:r>
              <w:t>(руб.)</w:t>
            </w:r>
          </w:p>
        </w:tc>
        <w:tc>
          <w:tcPr>
            <w:tcW w:w="1540" w:type="dxa"/>
          </w:tcPr>
          <w:p w:rsidR="00C519F0" w:rsidRDefault="00C519F0">
            <w:pPr>
              <w:pStyle w:val="ConsPlusNormal"/>
              <w:jc w:val="center"/>
            </w:pPr>
            <w:r>
              <w:t>Источник финансирования</w:t>
            </w:r>
          </w:p>
        </w:tc>
      </w:tr>
      <w:tr w:rsidR="00C519F0">
        <w:tc>
          <w:tcPr>
            <w:tcW w:w="855" w:type="dxa"/>
          </w:tcPr>
          <w:p w:rsidR="00C519F0" w:rsidRDefault="00C519F0">
            <w:pPr>
              <w:pStyle w:val="ConsPlusNormal"/>
              <w:jc w:val="both"/>
            </w:pPr>
            <w:r>
              <w:t>1</w:t>
            </w:r>
          </w:p>
        </w:tc>
        <w:tc>
          <w:tcPr>
            <w:tcW w:w="1814" w:type="dxa"/>
          </w:tcPr>
          <w:p w:rsidR="00C519F0" w:rsidRDefault="00C519F0">
            <w:pPr>
              <w:pStyle w:val="ConsPlusNormal"/>
              <w:jc w:val="center"/>
            </w:pPr>
            <w:r>
              <w:t>2</w:t>
            </w:r>
          </w:p>
        </w:tc>
        <w:tc>
          <w:tcPr>
            <w:tcW w:w="1650" w:type="dxa"/>
          </w:tcPr>
          <w:p w:rsidR="00C519F0" w:rsidRDefault="00C519F0">
            <w:pPr>
              <w:pStyle w:val="ConsPlusNormal"/>
              <w:jc w:val="center"/>
            </w:pPr>
            <w:r>
              <w:t>3</w:t>
            </w:r>
          </w:p>
        </w:tc>
        <w:tc>
          <w:tcPr>
            <w:tcW w:w="1480" w:type="dxa"/>
          </w:tcPr>
          <w:p w:rsidR="00C519F0" w:rsidRDefault="00C519F0">
            <w:pPr>
              <w:pStyle w:val="ConsPlusNormal"/>
              <w:jc w:val="center"/>
            </w:pPr>
            <w:r>
              <w:t>4</w:t>
            </w:r>
          </w:p>
        </w:tc>
        <w:tc>
          <w:tcPr>
            <w:tcW w:w="1700" w:type="dxa"/>
          </w:tcPr>
          <w:p w:rsidR="00C519F0" w:rsidRDefault="00C519F0">
            <w:pPr>
              <w:pStyle w:val="ConsPlusNormal"/>
              <w:jc w:val="center"/>
            </w:pPr>
            <w:r>
              <w:t>5</w:t>
            </w:r>
          </w:p>
        </w:tc>
        <w:tc>
          <w:tcPr>
            <w:tcW w:w="1540" w:type="dxa"/>
          </w:tcPr>
          <w:p w:rsidR="00C519F0" w:rsidRDefault="00C519F0">
            <w:pPr>
              <w:pStyle w:val="ConsPlusNormal"/>
              <w:jc w:val="center"/>
            </w:pPr>
            <w:r>
              <w:t>6</w:t>
            </w:r>
          </w:p>
        </w:tc>
      </w:tr>
      <w:tr w:rsidR="00C519F0">
        <w:tc>
          <w:tcPr>
            <w:tcW w:w="855" w:type="dxa"/>
          </w:tcPr>
          <w:p w:rsidR="00C519F0" w:rsidRDefault="00C519F0">
            <w:pPr>
              <w:pStyle w:val="ConsPlusNormal"/>
              <w:jc w:val="both"/>
            </w:pPr>
            <w:r>
              <w:t>1</w:t>
            </w:r>
          </w:p>
        </w:tc>
        <w:tc>
          <w:tcPr>
            <w:tcW w:w="1814" w:type="dxa"/>
          </w:tcPr>
          <w:p w:rsidR="00C519F0" w:rsidRDefault="00C519F0">
            <w:pPr>
              <w:pStyle w:val="ConsPlusNormal"/>
            </w:pPr>
          </w:p>
        </w:tc>
        <w:tc>
          <w:tcPr>
            <w:tcW w:w="1650" w:type="dxa"/>
          </w:tcPr>
          <w:p w:rsidR="00C519F0" w:rsidRDefault="00C519F0">
            <w:pPr>
              <w:pStyle w:val="ConsPlusNormal"/>
            </w:pPr>
          </w:p>
        </w:tc>
        <w:tc>
          <w:tcPr>
            <w:tcW w:w="1480" w:type="dxa"/>
          </w:tcPr>
          <w:p w:rsidR="00C519F0" w:rsidRDefault="00C519F0">
            <w:pPr>
              <w:pStyle w:val="ConsPlusNormal"/>
            </w:pPr>
          </w:p>
        </w:tc>
        <w:tc>
          <w:tcPr>
            <w:tcW w:w="1700" w:type="dxa"/>
          </w:tcPr>
          <w:p w:rsidR="00C519F0" w:rsidRDefault="00C519F0">
            <w:pPr>
              <w:pStyle w:val="ConsPlusNormal"/>
            </w:pPr>
          </w:p>
        </w:tc>
        <w:tc>
          <w:tcPr>
            <w:tcW w:w="1540" w:type="dxa"/>
          </w:tcPr>
          <w:p w:rsidR="00C519F0" w:rsidRDefault="00C519F0">
            <w:pPr>
              <w:pStyle w:val="ConsPlusNormal"/>
            </w:pPr>
          </w:p>
        </w:tc>
      </w:tr>
      <w:tr w:rsidR="00C519F0">
        <w:tc>
          <w:tcPr>
            <w:tcW w:w="855" w:type="dxa"/>
          </w:tcPr>
          <w:p w:rsidR="00C519F0" w:rsidRDefault="00C519F0">
            <w:pPr>
              <w:pStyle w:val="ConsPlusNormal"/>
              <w:jc w:val="both"/>
            </w:pPr>
            <w:r>
              <w:t>1</w:t>
            </w:r>
          </w:p>
        </w:tc>
        <w:tc>
          <w:tcPr>
            <w:tcW w:w="1814" w:type="dxa"/>
          </w:tcPr>
          <w:p w:rsidR="00C519F0" w:rsidRDefault="00C519F0">
            <w:pPr>
              <w:pStyle w:val="ConsPlusNormal"/>
            </w:pPr>
          </w:p>
        </w:tc>
        <w:tc>
          <w:tcPr>
            <w:tcW w:w="1650" w:type="dxa"/>
          </w:tcPr>
          <w:p w:rsidR="00C519F0" w:rsidRDefault="00C519F0">
            <w:pPr>
              <w:pStyle w:val="ConsPlusNormal"/>
            </w:pPr>
          </w:p>
        </w:tc>
        <w:tc>
          <w:tcPr>
            <w:tcW w:w="1480" w:type="dxa"/>
          </w:tcPr>
          <w:p w:rsidR="00C519F0" w:rsidRDefault="00C519F0">
            <w:pPr>
              <w:pStyle w:val="ConsPlusNormal"/>
            </w:pPr>
          </w:p>
        </w:tc>
        <w:tc>
          <w:tcPr>
            <w:tcW w:w="1700" w:type="dxa"/>
          </w:tcPr>
          <w:p w:rsidR="00C519F0" w:rsidRDefault="00C519F0">
            <w:pPr>
              <w:pStyle w:val="ConsPlusNormal"/>
            </w:pPr>
          </w:p>
        </w:tc>
        <w:tc>
          <w:tcPr>
            <w:tcW w:w="1540" w:type="dxa"/>
          </w:tcPr>
          <w:p w:rsidR="00C519F0" w:rsidRDefault="00C519F0">
            <w:pPr>
              <w:pStyle w:val="ConsPlusNormal"/>
            </w:pPr>
          </w:p>
        </w:tc>
      </w:tr>
      <w:tr w:rsidR="00C519F0">
        <w:tc>
          <w:tcPr>
            <w:tcW w:w="855" w:type="dxa"/>
          </w:tcPr>
          <w:p w:rsidR="00C519F0" w:rsidRDefault="00C519F0">
            <w:pPr>
              <w:pStyle w:val="ConsPlusNormal"/>
              <w:jc w:val="both"/>
            </w:pPr>
            <w:r>
              <w:t>2</w:t>
            </w:r>
          </w:p>
        </w:tc>
        <w:tc>
          <w:tcPr>
            <w:tcW w:w="1814" w:type="dxa"/>
          </w:tcPr>
          <w:p w:rsidR="00C519F0" w:rsidRDefault="00C519F0">
            <w:pPr>
              <w:pStyle w:val="ConsPlusNormal"/>
            </w:pPr>
          </w:p>
        </w:tc>
        <w:tc>
          <w:tcPr>
            <w:tcW w:w="1650" w:type="dxa"/>
          </w:tcPr>
          <w:p w:rsidR="00C519F0" w:rsidRDefault="00C519F0">
            <w:pPr>
              <w:pStyle w:val="ConsPlusNormal"/>
            </w:pPr>
          </w:p>
        </w:tc>
        <w:tc>
          <w:tcPr>
            <w:tcW w:w="1480" w:type="dxa"/>
          </w:tcPr>
          <w:p w:rsidR="00C519F0" w:rsidRDefault="00C519F0">
            <w:pPr>
              <w:pStyle w:val="ConsPlusNormal"/>
            </w:pPr>
          </w:p>
        </w:tc>
        <w:tc>
          <w:tcPr>
            <w:tcW w:w="1700" w:type="dxa"/>
          </w:tcPr>
          <w:p w:rsidR="00C519F0" w:rsidRDefault="00C519F0">
            <w:pPr>
              <w:pStyle w:val="ConsPlusNormal"/>
            </w:pPr>
          </w:p>
        </w:tc>
        <w:tc>
          <w:tcPr>
            <w:tcW w:w="1540" w:type="dxa"/>
          </w:tcPr>
          <w:p w:rsidR="00C519F0" w:rsidRDefault="00C519F0">
            <w:pPr>
              <w:pStyle w:val="ConsPlusNormal"/>
            </w:pPr>
          </w:p>
        </w:tc>
      </w:tr>
      <w:tr w:rsidR="00C519F0">
        <w:tc>
          <w:tcPr>
            <w:tcW w:w="855" w:type="dxa"/>
          </w:tcPr>
          <w:p w:rsidR="00C519F0" w:rsidRDefault="00C519F0">
            <w:pPr>
              <w:pStyle w:val="ConsPlusNormal"/>
              <w:jc w:val="both"/>
            </w:pPr>
            <w:r>
              <w:t>3</w:t>
            </w:r>
          </w:p>
        </w:tc>
        <w:tc>
          <w:tcPr>
            <w:tcW w:w="1814" w:type="dxa"/>
          </w:tcPr>
          <w:p w:rsidR="00C519F0" w:rsidRDefault="00C519F0">
            <w:pPr>
              <w:pStyle w:val="ConsPlusNormal"/>
            </w:pPr>
          </w:p>
        </w:tc>
        <w:tc>
          <w:tcPr>
            <w:tcW w:w="1650" w:type="dxa"/>
          </w:tcPr>
          <w:p w:rsidR="00C519F0" w:rsidRDefault="00C519F0">
            <w:pPr>
              <w:pStyle w:val="ConsPlusNormal"/>
            </w:pPr>
          </w:p>
        </w:tc>
        <w:tc>
          <w:tcPr>
            <w:tcW w:w="1480" w:type="dxa"/>
          </w:tcPr>
          <w:p w:rsidR="00C519F0" w:rsidRDefault="00C519F0">
            <w:pPr>
              <w:pStyle w:val="ConsPlusNormal"/>
            </w:pPr>
          </w:p>
        </w:tc>
        <w:tc>
          <w:tcPr>
            <w:tcW w:w="1700" w:type="dxa"/>
          </w:tcPr>
          <w:p w:rsidR="00C519F0" w:rsidRDefault="00C519F0">
            <w:pPr>
              <w:pStyle w:val="ConsPlusNormal"/>
            </w:pPr>
          </w:p>
        </w:tc>
        <w:tc>
          <w:tcPr>
            <w:tcW w:w="1540" w:type="dxa"/>
          </w:tcPr>
          <w:p w:rsidR="00C519F0" w:rsidRDefault="00C519F0">
            <w:pPr>
              <w:pStyle w:val="ConsPlusNormal"/>
            </w:pPr>
          </w:p>
        </w:tc>
      </w:tr>
      <w:tr w:rsidR="00C519F0">
        <w:tc>
          <w:tcPr>
            <w:tcW w:w="855" w:type="dxa"/>
          </w:tcPr>
          <w:p w:rsidR="00C519F0" w:rsidRDefault="00C519F0">
            <w:pPr>
              <w:pStyle w:val="ConsPlusNormal"/>
              <w:jc w:val="both"/>
            </w:pPr>
            <w:r>
              <w:t>Итого</w:t>
            </w:r>
          </w:p>
        </w:tc>
        <w:tc>
          <w:tcPr>
            <w:tcW w:w="8184" w:type="dxa"/>
            <w:gridSpan w:val="5"/>
          </w:tcPr>
          <w:p w:rsidR="00C519F0" w:rsidRDefault="00C519F0">
            <w:pPr>
              <w:pStyle w:val="ConsPlusNormal"/>
            </w:pPr>
          </w:p>
        </w:tc>
      </w:tr>
    </w:tbl>
    <w:p w:rsidR="00C519F0" w:rsidRDefault="00C519F0">
      <w:pPr>
        <w:pStyle w:val="ConsPlusNormal"/>
        <w:jc w:val="both"/>
      </w:pPr>
    </w:p>
    <w:p w:rsidR="00C519F0" w:rsidRDefault="00C519F0">
      <w:pPr>
        <w:pStyle w:val="ConsPlusNormal"/>
        <w:ind w:firstLine="540"/>
        <w:jc w:val="both"/>
      </w:pPr>
      <w:r>
        <w:t>--------------------------------</w:t>
      </w:r>
    </w:p>
    <w:p w:rsidR="00C519F0" w:rsidRDefault="00C519F0">
      <w:pPr>
        <w:pStyle w:val="ConsPlusNormal"/>
        <w:spacing w:before="220"/>
        <w:ind w:firstLine="540"/>
        <w:jc w:val="both"/>
      </w:pPr>
      <w:bookmarkStart w:id="100" w:name="P2432"/>
      <w:bookmarkEnd w:id="100"/>
      <w:r>
        <w:t xml:space="preserve">&lt;*&gt; возможно приобретение необходимых для ведения личного подсобного хозяйства товаров и продукции, относимой к сельскохозяйственной продукции согласно </w:t>
      </w:r>
      <w:hyperlink r:id="rId94">
        <w:r>
          <w:rPr>
            <w:color w:val="0000FF"/>
          </w:rPr>
          <w:t>Перечню</w:t>
        </w:r>
      </w:hyperlink>
      <w:r>
        <w:t xml:space="preserve"> видов продукции, относимой к сельскохозяйственной продукции, утвержденному постановлением Правительства РФ от 25.07.2006 N 458</w:t>
      </w:r>
    </w:p>
    <w:p w:rsidR="00C519F0" w:rsidRDefault="00C519F0">
      <w:pPr>
        <w:pStyle w:val="ConsPlusNormal"/>
        <w:jc w:val="both"/>
      </w:pPr>
    </w:p>
    <w:p w:rsidR="00C519F0" w:rsidRDefault="00C519F0">
      <w:pPr>
        <w:pStyle w:val="ConsPlusNormal"/>
        <w:jc w:val="both"/>
      </w:pPr>
      <w:r>
        <w:t>2. Ожидаемые результаты, план получения прибыли:</w:t>
      </w:r>
    </w:p>
    <w:p w:rsidR="00C519F0" w:rsidRDefault="00C519F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871"/>
        <w:gridCol w:w="1360"/>
        <w:gridCol w:w="1580"/>
        <w:gridCol w:w="1580"/>
        <w:gridCol w:w="964"/>
        <w:gridCol w:w="1200"/>
      </w:tblGrid>
      <w:tr w:rsidR="00C519F0">
        <w:tc>
          <w:tcPr>
            <w:tcW w:w="510" w:type="dxa"/>
          </w:tcPr>
          <w:p w:rsidR="00C519F0" w:rsidRDefault="00C519F0">
            <w:pPr>
              <w:pStyle w:val="ConsPlusNormal"/>
              <w:jc w:val="center"/>
            </w:pPr>
            <w:r>
              <w:t>N п/п</w:t>
            </w:r>
          </w:p>
        </w:tc>
        <w:tc>
          <w:tcPr>
            <w:tcW w:w="1871" w:type="dxa"/>
          </w:tcPr>
          <w:p w:rsidR="00C519F0" w:rsidRDefault="00C519F0">
            <w:pPr>
              <w:pStyle w:val="ConsPlusNormal"/>
              <w:jc w:val="center"/>
            </w:pPr>
            <w:r>
              <w:t>Наименование продукции</w:t>
            </w:r>
          </w:p>
        </w:tc>
        <w:tc>
          <w:tcPr>
            <w:tcW w:w="1360" w:type="dxa"/>
          </w:tcPr>
          <w:p w:rsidR="00C519F0" w:rsidRDefault="00C519F0">
            <w:pPr>
              <w:pStyle w:val="ConsPlusNormal"/>
              <w:jc w:val="center"/>
            </w:pPr>
            <w:r>
              <w:t>Поголовье</w:t>
            </w:r>
          </w:p>
          <w:p w:rsidR="00C519F0" w:rsidRDefault="00C519F0">
            <w:pPr>
              <w:pStyle w:val="ConsPlusNormal"/>
              <w:jc w:val="center"/>
            </w:pPr>
            <w:r>
              <w:t>(гол.)</w:t>
            </w:r>
          </w:p>
        </w:tc>
        <w:tc>
          <w:tcPr>
            <w:tcW w:w="1580" w:type="dxa"/>
          </w:tcPr>
          <w:p w:rsidR="00C519F0" w:rsidRDefault="00C519F0">
            <w:pPr>
              <w:pStyle w:val="ConsPlusNormal"/>
              <w:jc w:val="center"/>
            </w:pPr>
            <w:r>
              <w:t>Надой/привес в месяц</w:t>
            </w:r>
          </w:p>
          <w:p w:rsidR="00C519F0" w:rsidRDefault="00C519F0">
            <w:pPr>
              <w:pStyle w:val="ConsPlusNormal"/>
              <w:jc w:val="center"/>
            </w:pPr>
            <w:r>
              <w:t>(кг/гол.)</w:t>
            </w:r>
          </w:p>
        </w:tc>
        <w:tc>
          <w:tcPr>
            <w:tcW w:w="1580" w:type="dxa"/>
          </w:tcPr>
          <w:p w:rsidR="00C519F0" w:rsidRDefault="00C519F0">
            <w:pPr>
              <w:pStyle w:val="ConsPlusNormal"/>
              <w:jc w:val="center"/>
            </w:pPr>
            <w:r>
              <w:t>Объем продукции, подлежащей реализации</w:t>
            </w:r>
          </w:p>
          <w:p w:rsidR="00C519F0" w:rsidRDefault="00C519F0">
            <w:pPr>
              <w:pStyle w:val="ConsPlusNormal"/>
              <w:jc w:val="center"/>
            </w:pPr>
            <w:r>
              <w:t>(кг, л. в месяц)</w:t>
            </w:r>
          </w:p>
        </w:tc>
        <w:tc>
          <w:tcPr>
            <w:tcW w:w="964" w:type="dxa"/>
          </w:tcPr>
          <w:p w:rsidR="00C519F0" w:rsidRDefault="00C519F0">
            <w:pPr>
              <w:pStyle w:val="ConsPlusNormal"/>
              <w:jc w:val="center"/>
            </w:pPr>
            <w:r>
              <w:t>Цена</w:t>
            </w:r>
          </w:p>
          <w:p w:rsidR="00C519F0" w:rsidRDefault="00C519F0">
            <w:pPr>
              <w:pStyle w:val="ConsPlusNormal"/>
              <w:jc w:val="center"/>
            </w:pPr>
            <w:r>
              <w:t>(руб.)</w:t>
            </w:r>
          </w:p>
        </w:tc>
        <w:tc>
          <w:tcPr>
            <w:tcW w:w="1200" w:type="dxa"/>
          </w:tcPr>
          <w:p w:rsidR="00C519F0" w:rsidRDefault="00C519F0">
            <w:pPr>
              <w:pStyle w:val="ConsPlusNormal"/>
              <w:jc w:val="center"/>
            </w:pPr>
            <w:r>
              <w:t>Полученная прибыль</w:t>
            </w:r>
          </w:p>
        </w:tc>
      </w:tr>
      <w:tr w:rsidR="00C519F0">
        <w:tc>
          <w:tcPr>
            <w:tcW w:w="510" w:type="dxa"/>
          </w:tcPr>
          <w:p w:rsidR="00C519F0" w:rsidRDefault="00C519F0">
            <w:pPr>
              <w:pStyle w:val="ConsPlusNormal"/>
              <w:jc w:val="center"/>
            </w:pPr>
            <w:r>
              <w:t>1</w:t>
            </w:r>
          </w:p>
        </w:tc>
        <w:tc>
          <w:tcPr>
            <w:tcW w:w="1871" w:type="dxa"/>
          </w:tcPr>
          <w:p w:rsidR="00C519F0" w:rsidRDefault="00C519F0">
            <w:pPr>
              <w:pStyle w:val="ConsPlusNormal"/>
              <w:jc w:val="center"/>
            </w:pPr>
            <w:r>
              <w:t>2</w:t>
            </w:r>
          </w:p>
        </w:tc>
        <w:tc>
          <w:tcPr>
            <w:tcW w:w="1360" w:type="dxa"/>
          </w:tcPr>
          <w:p w:rsidR="00C519F0" w:rsidRDefault="00C519F0">
            <w:pPr>
              <w:pStyle w:val="ConsPlusNormal"/>
              <w:jc w:val="center"/>
            </w:pPr>
            <w:r>
              <w:t>3</w:t>
            </w:r>
          </w:p>
        </w:tc>
        <w:tc>
          <w:tcPr>
            <w:tcW w:w="1580" w:type="dxa"/>
          </w:tcPr>
          <w:p w:rsidR="00C519F0" w:rsidRDefault="00C519F0">
            <w:pPr>
              <w:pStyle w:val="ConsPlusNormal"/>
              <w:jc w:val="center"/>
            </w:pPr>
            <w:r>
              <w:t>4</w:t>
            </w:r>
          </w:p>
        </w:tc>
        <w:tc>
          <w:tcPr>
            <w:tcW w:w="1580" w:type="dxa"/>
          </w:tcPr>
          <w:p w:rsidR="00C519F0" w:rsidRDefault="00C519F0">
            <w:pPr>
              <w:pStyle w:val="ConsPlusNormal"/>
              <w:jc w:val="center"/>
            </w:pPr>
            <w:r>
              <w:t>5</w:t>
            </w:r>
          </w:p>
        </w:tc>
        <w:tc>
          <w:tcPr>
            <w:tcW w:w="964" w:type="dxa"/>
          </w:tcPr>
          <w:p w:rsidR="00C519F0" w:rsidRDefault="00C519F0">
            <w:pPr>
              <w:pStyle w:val="ConsPlusNormal"/>
              <w:jc w:val="center"/>
            </w:pPr>
            <w:r>
              <w:t>6</w:t>
            </w:r>
          </w:p>
        </w:tc>
        <w:tc>
          <w:tcPr>
            <w:tcW w:w="1200" w:type="dxa"/>
          </w:tcPr>
          <w:p w:rsidR="00C519F0" w:rsidRDefault="00C519F0">
            <w:pPr>
              <w:pStyle w:val="ConsPlusNormal"/>
              <w:jc w:val="center"/>
            </w:pPr>
            <w:r>
              <w:t>7</w:t>
            </w:r>
          </w:p>
        </w:tc>
      </w:tr>
      <w:tr w:rsidR="00C519F0">
        <w:tc>
          <w:tcPr>
            <w:tcW w:w="510" w:type="dxa"/>
          </w:tcPr>
          <w:p w:rsidR="00C519F0" w:rsidRDefault="00C519F0">
            <w:pPr>
              <w:pStyle w:val="ConsPlusNormal"/>
              <w:jc w:val="center"/>
            </w:pPr>
            <w:r>
              <w:t>1</w:t>
            </w:r>
          </w:p>
        </w:tc>
        <w:tc>
          <w:tcPr>
            <w:tcW w:w="1871" w:type="dxa"/>
          </w:tcPr>
          <w:p w:rsidR="00C519F0" w:rsidRDefault="00C519F0">
            <w:pPr>
              <w:pStyle w:val="ConsPlusNormal"/>
            </w:pPr>
          </w:p>
        </w:tc>
        <w:tc>
          <w:tcPr>
            <w:tcW w:w="1360" w:type="dxa"/>
          </w:tcPr>
          <w:p w:rsidR="00C519F0" w:rsidRDefault="00C519F0">
            <w:pPr>
              <w:pStyle w:val="ConsPlusNormal"/>
            </w:pPr>
          </w:p>
        </w:tc>
        <w:tc>
          <w:tcPr>
            <w:tcW w:w="1580" w:type="dxa"/>
          </w:tcPr>
          <w:p w:rsidR="00C519F0" w:rsidRDefault="00C519F0">
            <w:pPr>
              <w:pStyle w:val="ConsPlusNormal"/>
            </w:pPr>
          </w:p>
        </w:tc>
        <w:tc>
          <w:tcPr>
            <w:tcW w:w="1580" w:type="dxa"/>
          </w:tcPr>
          <w:p w:rsidR="00C519F0" w:rsidRDefault="00C519F0">
            <w:pPr>
              <w:pStyle w:val="ConsPlusNormal"/>
            </w:pPr>
          </w:p>
        </w:tc>
        <w:tc>
          <w:tcPr>
            <w:tcW w:w="964" w:type="dxa"/>
          </w:tcPr>
          <w:p w:rsidR="00C519F0" w:rsidRDefault="00C519F0">
            <w:pPr>
              <w:pStyle w:val="ConsPlusNormal"/>
            </w:pPr>
          </w:p>
        </w:tc>
        <w:tc>
          <w:tcPr>
            <w:tcW w:w="1200" w:type="dxa"/>
          </w:tcPr>
          <w:p w:rsidR="00C519F0" w:rsidRDefault="00C519F0">
            <w:pPr>
              <w:pStyle w:val="ConsPlusNormal"/>
            </w:pPr>
          </w:p>
        </w:tc>
      </w:tr>
      <w:tr w:rsidR="00C519F0">
        <w:tc>
          <w:tcPr>
            <w:tcW w:w="510" w:type="dxa"/>
          </w:tcPr>
          <w:p w:rsidR="00C519F0" w:rsidRDefault="00C519F0">
            <w:pPr>
              <w:pStyle w:val="ConsPlusNormal"/>
              <w:jc w:val="center"/>
            </w:pPr>
            <w:r>
              <w:t>2</w:t>
            </w:r>
          </w:p>
        </w:tc>
        <w:tc>
          <w:tcPr>
            <w:tcW w:w="1871" w:type="dxa"/>
          </w:tcPr>
          <w:p w:rsidR="00C519F0" w:rsidRDefault="00C519F0">
            <w:pPr>
              <w:pStyle w:val="ConsPlusNormal"/>
            </w:pPr>
          </w:p>
        </w:tc>
        <w:tc>
          <w:tcPr>
            <w:tcW w:w="1360" w:type="dxa"/>
          </w:tcPr>
          <w:p w:rsidR="00C519F0" w:rsidRDefault="00C519F0">
            <w:pPr>
              <w:pStyle w:val="ConsPlusNormal"/>
            </w:pPr>
          </w:p>
        </w:tc>
        <w:tc>
          <w:tcPr>
            <w:tcW w:w="1580" w:type="dxa"/>
          </w:tcPr>
          <w:p w:rsidR="00C519F0" w:rsidRDefault="00C519F0">
            <w:pPr>
              <w:pStyle w:val="ConsPlusNormal"/>
            </w:pPr>
          </w:p>
        </w:tc>
        <w:tc>
          <w:tcPr>
            <w:tcW w:w="1580" w:type="dxa"/>
          </w:tcPr>
          <w:p w:rsidR="00C519F0" w:rsidRDefault="00C519F0">
            <w:pPr>
              <w:pStyle w:val="ConsPlusNormal"/>
            </w:pPr>
          </w:p>
        </w:tc>
        <w:tc>
          <w:tcPr>
            <w:tcW w:w="964" w:type="dxa"/>
          </w:tcPr>
          <w:p w:rsidR="00C519F0" w:rsidRDefault="00C519F0">
            <w:pPr>
              <w:pStyle w:val="ConsPlusNormal"/>
            </w:pPr>
          </w:p>
        </w:tc>
        <w:tc>
          <w:tcPr>
            <w:tcW w:w="1200" w:type="dxa"/>
          </w:tcPr>
          <w:p w:rsidR="00C519F0" w:rsidRDefault="00C519F0">
            <w:pPr>
              <w:pStyle w:val="ConsPlusNormal"/>
            </w:pPr>
          </w:p>
        </w:tc>
      </w:tr>
      <w:tr w:rsidR="00C519F0">
        <w:tc>
          <w:tcPr>
            <w:tcW w:w="510" w:type="dxa"/>
          </w:tcPr>
          <w:p w:rsidR="00C519F0" w:rsidRDefault="00C519F0">
            <w:pPr>
              <w:pStyle w:val="ConsPlusNormal"/>
              <w:jc w:val="center"/>
            </w:pPr>
            <w:r>
              <w:t>3</w:t>
            </w:r>
          </w:p>
        </w:tc>
        <w:tc>
          <w:tcPr>
            <w:tcW w:w="1871" w:type="dxa"/>
          </w:tcPr>
          <w:p w:rsidR="00C519F0" w:rsidRDefault="00C519F0">
            <w:pPr>
              <w:pStyle w:val="ConsPlusNormal"/>
            </w:pPr>
          </w:p>
        </w:tc>
        <w:tc>
          <w:tcPr>
            <w:tcW w:w="1360" w:type="dxa"/>
          </w:tcPr>
          <w:p w:rsidR="00C519F0" w:rsidRDefault="00C519F0">
            <w:pPr>
              <w:pStyle w:val="ConsPlusNormal"/>
            </w:pPr>
          </w:p>
        </w:tc>
        <w:tc>
          <w:tcPr>
            <w:tcW w:w="1580" w:type="dxa"/>
          </w:tcPr>
          <w:p w:rsidR="00C519F0" w:rsidRDefault="00C519F0">
            <w:pPr>
              <w:pStyle w:val="ConsPlusNormal"/>
            </w:pPr>
          </w:p>
        </w:tc>
        <w:tc>
          <w:tcPr>
            <w:tcW w:w="1580" w:type="dxa"/>
          </w:tcPr>
          <w:p w:rsidR="00C519F0" w:rsidRDefault="00C519F0">
            <w:pPr>
              <w:pStyle w:val="ConsPlusNormal"/>
            </w:pPr>
          </w:p>
        </w:tc>
        <w:tc>
          <w:tcPr>
            <w:tcW w:w="964" w:type="dxa"/>
          </w:tcPr>
          <w:p w:rsidR="00C519F0" w:rsidRDefault="00C519F0">
            <w:pPr>
              <w:pStyle w:val="ConsPlusNormal"/>
            </w:pPr>
          </w:p>
        </w:tc>
        <w:tc>
          <w:tcPr>
            <w:tcW w:w="1200" w:type="dxa"/>
          </w:tcPr>
          <w:p w:rsidR="00C519F0" w:rsidRDefault="00C519F0">
            <w:pPr>
              <w:pStyle w:val="ConsPlusNormal"/>
            </w:pPr>
          </w:p>
        </w:tc>
      </w:tr>
      <w:tr w:rsidR="00C519F0">
        <w:tc>
          <w:tcPr>
            <w:tcW w:w="510" w:type="dxa"/>
          </w:tcPr>
          <w:p w:rsidR="00C519F0" w:rsidRDefault="00C519F0">
            <w:pPr>
              <w:pStyle w:val="ConsPlusNormal"/>
              <w:jc w:val="center"/>
            </w:pPr>
            <w:r>
              <w:t>...</w:t>
            </w:r>
          </w:p>
        </w:tc>
        <w:tc>
          <w:tcPr>
            <w:tcW w:w="1871" w:type="dxa"/>
          </w:tcPr>
          <w:p w:rsidR="00C519F0" w:rsidRDefault="00C519F0">
            <w:pPr>
              <w:pStyle w:val="ConsPlusNormal"/>
            </w:pPr>
          </w:p>
        </w:tc>
        <w:tc>
          <w:tcPr>
            <w:tcW w:w="1360" w:type="dxa"/>
          </w:tcPr>
          <w:p w:rsidR="00C519F0" w:rsidRDefault="00C519F0">
            <w:pPr>
              <w:pStyle w:val="ConsPlusNormal"/>
            </w:pPr>
          </w:p>
        </w:tc>
        <w:tc>
          <w:tcPr>
            <w:tcW w:w="1580" w:type="dxa"/>
          </w:tcPr>
          <w:p w:rsidR="00C519F0" w:rsidRDefault="00C519F0">
            <w:pPr>
              <w:pStyle w:val="ConsPlusNormal"/>
            </w:pPr>
          </w:p>
        </w:tc>
        <w:tc>
          <w:tcPr>
            <w:tcW w:w="1580" w:type="dxa"/>
          </w:tcPr>
          <w:p w:rsidR="00C519F0" w:rsidRDefault="00C519F0">
            <w:pPr>
              <w:pStyle w:val="ConsPlusNormal"/>
            </w:pPr>
          </w:p>
        </w:tc>
        <w:tc>
          <w:tcPr>
            <w:tcW w:w="964" w:type="dxa"/>
          </w:tcPr>
          <w:p w:rsidR="00C519F0" w:rsidRDefault="00C519F0">
            <w:pPr>
              <w:pStyle w:val="ConsPlusNormal"/>
            </w:pPr>
          </w:p>
        </w:tc>
        <w:tc>
          <w:tcPr>
            <w:tcW w:w="1200" w:type="dxa"/>
          </w:tcPr>
          <w:p w:rsidR="00C519F0" w:rsidRDefault="00C519F0">
            <w:pPr>
              <w:pStyle w:val="ConsPlusNormal"/>
            </w:pPr>
          </w:p>
        </w:tc>
      </w:tr>
      <w:tr w:rsidR="00C519F0">
        <w:tc>
          <w:tcPr>
            <w:tcW w:w="2381" w:type="dxa"/>
            <w:gridSpan w:val="2"/>
          </w:tcPr>
          <w:p w:rsidR="00C519F0" w:rsidRDefault="00C519F0">
            <w:pPr>
              <w:pStyle w:val="ConsPlusNormal"/>
              <w:jc w:val="both"/>
            </w:pPr>
            <w:r>
              <w:t>Итого</w:t>
            </w:r>
          </w:p>
        </w:tc>
        <w:tc>
          <w:tcPr>
            <w:tcW w:w="1360" w:type="dxa"/>
          </w:tcPr>
          <w:p w:rsidR="00C519F0" w:rsidRDefault="00C519F0">
            <w:pPr>
              <w:pStyle w:val="ConsPlusNormal"/>
            </w:pPr>
          </w:p>
        </w:tc>
        <w:tc>
          <w:tcPr>
            <w:tcW w:w="1580" w:type="dxa"/>
          </w:tcPr>
          <w:p w:rsidR="00C519F0" w:rsidRDefault="00C519F0">
            <w:pPr>
              <w:pStyle w:val="ConsPlusNormal"/>
            </w:pPr>
          </w:p>
        </w:tc>
        <w:tc>
          <w:tcPr>
            <w:tcW w:w="1580" w:type="dxa"/>
          </w:tcPr>
          <w:p w:rsidR="00C519F0" w:rsidRDefault="00C519F0">
            <w:pPr>
              <w:pStyle w:val="ConsPlusNormal"/>
            </w:pPr>
          </w:p>
        </w:tc>
        <w:tc>
          <w:tcPr>
            <w:tcW w:w="964" w:type="dxa"/>
          </w:tcPr>
          <w:p w:rsidR="00C519F0" w:rsidRDefault="00C519F0">
            <w:pPr>
              <w:pStyle w:val="ConsPlusNormal"/>
            </w:pPr>
          </w:p>
        </w:tc>
        <w:tc>
          <w:tcPr>
            <w:tcW w:w="1200" w:type="dxa"/>
          </w:tcPr>
          <w:p w:rsidR="00C519F0" w:rsidRDefault="00C519F0">
            <w:pPr>
              <w:pStyle w:val="ConsPlusNormal"/>
            </w:pPr>
          </w:p>
        </w:tc>
      </w:tr>
    </w:tbl>
    <w:p w:rsidR="00C519F0" w:rsidRDefault="00C519F0">
      <w:pPr>
        <w:pStyle w:val="ConsPlusNormal"/>
        <w:jc w:val="both"/>
      </w:pPr>
    </w:p>
    <w:p w:rsidR="00C519F0" w:rsidRDefault="00C519F0">
      <w:pPr>
        <w:pStyle w:val="ConsPlusNonformat"/>
        <w:jc w:val="both"/>
      </w:pPr>
      <w:r>
        <w:t>3.  Планируемые  каналы  сбыта (магазины, розничная торговля, реализация на</w:t>
      </w:r>
    </w:p>
    <w:p w:rsidR="00C519F0" w:rsidRDefault="00C519F0">
      <w:pPr>
        <w:pStyle w:val="ConsPlusNonformat"/>
        <w:jc w:val="both"/>
      </w:pPr>
      <w:r>
        <w:t>дому, по договорам с предприятиями и т.д.): _______________________________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4.   Потребление   произведенной   продукции  семьей  (одиноко  проживающим</w:t>
      </w:r>
    </w:p>
    <w:p w:rsidR="00C519F0" w:rsidRDefault="00C519F0">
      <w:pPr>
        <w:pStyle w:val="ConsPlusNonformat"/>
        <w:jc w:val="both"/>
      </w:pPr>
      <w:r>
        <w:t>гражданином) в месяц (указать объем): _____________________________________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r>
        <w:t>5. Дополнительные пояснения (примечания, сведения, расчеты) _______________</w:t>
      </w:r>
    </w:p>
    <w:p w:rsidR="00C519F0" w:rsidRDefault="00C519F0">
      <w:pPr>
        <w:pStyle w:val="ConsPlusNonformat"/>
        <w:jc w:val="both"/>
      </w:pPr>
      <w:r>
        <w:t>___________________________________________________________________________</w:t>
      </w:r>
    </w:p>
    <w:p w:rsidR="00C519F0" w:rsidRDefault="00C519F0">
      <w:pPr>
        <w:pStyle w:val="ConsPlusNonformat"/>
        <w:jc w:val="both"/>
      </w:pPr>
    </w:p>
    <w:p w:rsidR="00C519F0" w:rsidRDefault="00C519F0">
      <w:pPr>
        <w:pStyle w:val="ConsPlusNonformat"/>
        <w:jc w:val="both"/>
      </w:pPr>
      <w:r>
        <w:t>"___" _____________ 20___ г.</w:t>
      </w:r>
    </w:p>
    <w:p w:rsidR="00C519F0" w:rsidRDefault="00C519F0">
      <w:pPr>
        <w:pStyle w:val="ConsPlusNonformat"/>
        <w:jc w:val="both"/>
      </w:pPr>
      <w:r>
        <w:t>____________________ _______________________</w:t>
      </w:r>
    </w:p>
    <w:p w:rsidR="00C519F0" w:rsidRDefault="00C519F0">
      <w:pPr>
        <w:pStyle w:val="ConsPlusNonformat"/>
        <w:jc w:val="both"/>
      </w:pPr>
      <w:r>
        <w:t>(подпись заявителя)       (ФИО заявителя)</w:t>
      </w: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both"/>
      </w:pPr>
    </w:p>
    <w:p w:rsidR="00C519F0" w:rsidRDefault="00C519F0">
      <w:pPr>
        <w:pStyle w:val="ConsPlusNormal"/>
        <w:jc w:val="right"/>
        <w:outlineLvl w:val="0"/>
      </w:pPr>
      <w:r>
        <w:t>Приложение N 2</w:t>
      </w:r>
    </w:p>
    <w:p w:rsidR="00C519F0" w:rsidRDefault="00C519F0">
      <w:pPr>
        <w:pStyle w:val="ConsPlusNormal"/>
        <w:jc w:val="right"/>
      </w:pPr>
      <w:r>
        <w:t>к постановлению Правительства</w:t>
      </w:r>
    </w:p>
    <w:p w:rsidR="00C519F0" w:rsidRDefault="00C519F0">
      <w:pPr>
        <w:pStyle w:val="ConsPlusNormal"/>
        <w:jc w:val="right"/>
      </w:pPr>
      <w:r>
        <w:t>Тюменской области</w:t>
      </w:r>
    </w:p>
    <w:p w:rsidR="00C519F0" w:rsidRDefault="00C519F0">
      <w:pPr>
        <w:pStyle w:val="ConsPlusNormal"/>
        <w:jc w:val="right"/>
      </w:pPr>
      <w:r>
        <w:t>от 1 апреля 2021 г. N 166-п</w:t>
      </w:r>
    </w:p>
    <w:p w:rsidR="00C519F0" w:rsidRDefault="00C519F0">
      <w:pPr>
        <w:pStyle w:val="ConsPlusNormal"/>
        <w:jc w:val="both"/>
      </w:pPr>
    </w:p>
    <w:p w:rsidR="00C519F0" w:rsidRDefault="00C519F0">
      <w:pPr>
        <w:pStyle w:val="ConsPlusTitle"/>
        <w:jc w:val="center"/>
      </w:pPr>
      <w:bookmarkStart w:id="101" w:name="P2511"/>
      <w:bookmarkEnd w:id="101"/>
      <w:r>
        <w:t>ПОЛОЖЕНИЕ</w:t>
      </w:r>
    </w:p>
    <w:p w:rsidR="00C519F0" w:rsidRDefault="00C519F0">
      <w:pPr>
        <w:pStyle w:val="ConsPlusTitle"/>
        <w:jc w:val="center"/>
      </w:pPr>
      <w:r>
        <w:t>О КОМИССИЯХ ПО РАССМОТРЕНИЮ ВОПРОСОВ ПРЕДОСТАВЛЕНИЯ</w:t>
      </w:r>
    </w:p>
    <w:p w:rsidR="00C519F0" w:rsidRDefault="00C519F0">
      <w:pPr>
        <w:pStyle w:val="ConsPlusTitle"/>
        <w:jc w:val="center"/>
      </w:pPr>
      <w:r>
        <w:t>ОТДЕЛЬНЫХ МЕР СОЦИАЛЬНОЙ ПОДДЕРЖКИ</w:t>
      </w:r>
    </w:p>
    <w:p w:rsidR="00C519F0" w:rsidRDefault="00C519F0">
      <w:pPr>
        <w:pStyle w:val="ConsPlusNormal"/>
        <w:jc w:val="both"/>
      </w:pPr>
    </w:p>
    <w:p w:rsidR="00C519F0" w:rsidRDefault="00C519F0">
      <w:pPr>
        <w:pStyle w:val="ConsPlusTitle"/>
        <w:jc w:val="center"/>
        <w:outlineLvl w:val="1"/>
      </w:pPr>
      <w:r>
        <w:t>1. Общие положения</w:t>
      </w:r>
    </w:p>
    <w:p w:rsidR="00C519F0" w:rsidRDefault="00C519F0">
      <w:pPr>
        <w:pStyle w:val="ConsPlusNormal"/>
        <w:jc w:val="both"/>
      </w:pPr>
    </w:p>
    <w:p w:rsidR="00C519F0" w:rsidRDefault="00C519F0">
      <w:pPr>
        <w:pStyle w:val="ConsPlusNormal"/>
        <w:ind w:firstLine="540"/>
        <w:jc w:val="both"/>
      </w:pPr>
      <w:r>
        <w:t>1.1. Настоящее Положение определяет функции и порядок работы Комиссий по рассмотрению вопросов предоставления отдельных мер социальной поддержки (далее - Комиссии) в целях коллегиального рассмотрения соответствующих заявлений граждан и прилагаемых к ним документов в случаях, предусмотренных Положением об оказании государственной социальной помощи в Тюменской области.</w:t>
      </w:r>
    </w:p>
    <w:p w:rsidR="00C519F0" w:rsidRDefault="00C519F0">
      <w:pPr>
        <w:pStyle w:val="ConsPlusNormal"/>
        <w:spacing w:before="220"/>
        <w:ind w:firstLine="540"/>
        <w:jc w:val="both"/>
      </w:pPr>
      <w:r>
        <w:t xml:space="preserve">1.2. Комиссии в своей деятельности руководствуются </w:t>
      </w:r>
      <w:hyperlink r:id="rId95">
        <w:r>
          <w:rPr>
            <w:color w:val="0000FF"/>
          </w:rPr>
          <w:t>Конституцией</w:t>
        </w:r>
      </w:hyperlink>
      <w:r>
        <w:t xml:space="preserve"> Российской Федерации, федеральными законами, нормативными правовыми актами Российской Федерации, Тюменской области, настоящим Положением.</w:t>
      </w:r>
    </w:p>
    <w:p w:rsidR="00C519F0" w:rsidRDefault="00C519F0">
      <w:pPr>
        <w:pStyle w:val="ConsPlusNormal"/>
        <w:spacing w:before="220"/>
        <w:ind w:firstLine="540"/>
        <w:jc w:val="both"/>
      </w:pPr>
      <w:r>
        <w:t>1.3. Комиссии создаются при территориальных управлениях социальной защиты населения (отделах социальной защиты населения межрайонных управлений социальной защиты населения) в количественном составе не менее 5 человек из числа специалистов территориальных управлений социальной защиты населения (отделов социальной защиты населения межрайонных управлений социальной защиты населения), представителей субъектов общественного контроля, общественных организаций.</w:t>
      </w:r>
    </w:p>
    <w:p w:rsidR="00C519F0" w:rsidRDefault="00C519F0">
      <w:pPr>
        <w:pStyle w:val="ConsPlusNormal"/>
        <w:spacing w:before="220"/>
        <w:ind w:firstLine="540"/>
        <w:jc w:val="both"/>
      </w:pPr>
      <w:r>
        <w:t>Персональный состав Комиссий утверждается приказом руководителя территориального управления социальной защиты населения.</w:t>
      </w:r>
    </w:p>
    <w:p w:rsidR="00C519F0" w:rsidRDefault="00C519F0">
      <w:pPr>
        <w:pStyle w:val="ConsPlusNormal"/>
        <w:jc w:val="both"/>
      </w:pPr>
    </w:p>
    <w:p w:rsidR="00C519F0" w:rsidRDefault="00C519F0">
      <w:pPr>
        <w:pStyle w:val="ConsPlusTitle"/>
        <w:jc w:val="center"/>
        <w:outlineLvl w:val="1"/>
      </w:pPr>
      <w:r>
        <w:t>2. Функции Комиссий</w:t>
      </w:r>
    </w:p>
    <w:p w:rsidR="00C519F0" w:rsidRDefault="00C519F0">
      <w:pPr>
        <w:pStyle w:val="ConsPlusNormal"/>
        <w:jc w:val="both"/>
      </w:pPr>
    </w:p>
    <w:p w:rsidR="00C519F0" w:rsidRDefault="00C519F0">
      <w:pPr>
        <w:pStyle w:val="ConsPlusNormal"/>
        <w:ind w:firstLine="540"/>
        <w:jc w:val="both"/>
      </w:pPr>
      <w:r>
        <w:t>2.1. Комиссии:</w:t>
      </w:r>
    </w:p>
    <w:p w:rsidR="00C519F0" w:rsidRDefault="00C519F0">
      <w:pPr>
        <w:pStyle w:val="ConsPlusNormal"/>
        <w:spacing w:before="220"/>
        <w:ind w:firstLine="540"/>
        <w:jc w:val="both"/>
      </w:pPr>
      <w:r>
        <w:t>- признают иные независящие причины дающими право на получение государственной социальной помощи;</w:t>
      </w:r>
    </w:p>
    <w:p w:rsidR="00C519F0" w:rsidRDefault="00C519F0">
      <w:pPr>
        <w:pStyle w:val="ConsPlusNormal"/>
        <w:spacing w:before="220"/>
        <w:ind w:firstLine="540"/>
        <w:jc w:val="both"/>
      </w:pPr>
      <w:r>
        <w:t>- предлагают гражданам дополнительные варианты выхода из трудной жизненной ситуации;</w:t>
      </w:r>
    </w:p>
    <w:p w:rsidR="00C519F0" w:rsidRDefault="00C519F0">
      <w:pPr>
        <w:pStyle w:val="ConsPlusNormal"/>
        <w:spacing w:before="220"/>
        <w:ind w:firstLine="540"/>
        <w:jc w:val="both"/>
      </w:pPr>
      <w:r>
        <w:t xml:space="preserve">- дают заключение об оказании в экстренных случаях бесплатной юридической помощи гражданам, оказавшимся в трудной жизненной ситуации, либо об отказе в такой помощи в соответствии с </w:t>
      </w:r>
      <w:hyperlink r:id="rId96">
        <w:r>
          <w:rPr>
            <w:color w:val="0000FF"/>
          </w:rPr>
          <w:t>постановлением</w:t>
        </w:r>
      </w:hyperlink>
      <w:r>
        <w:t xml:space="preserve"> Правительства Тюменской области от 25.09.2012 N 386-п "О порядке принятия решения об оказании в экстренных случаях бесплатной юридической помощи гражданам, оказавшимся в трудной жизненной ситуации".</w:t>
      </w:r>
    </w:p>
    <w:p w:rsidR="00C519F0" w:rsidRDefault="00C519F0">
      <w:pPr>
        <w:pStyle w:val="ConsPlusNormal"/>
        <w:jc w:val="both"/>
      </w:pPr>
    </w:p>
    <w:p w:rsidR="00C519F0" w:rsidRDefault="00C519F0">
      <w:pPr>
        <w:pStyle w:val="ConsPlusTitle"/>
        <w:jc w:val="center"/>
        <w:outlineLvl w:val="1"/>
      </w:pPr>
      <w:r>
        <w:t>3. Порядок работы Комиссий</w:t>
      </w:r>
    </w:p>
    <w:p w:rsidR="00C519F0" w:rsidRDefault="00C519F0">
      <w:pPr>
        <w:pStyle w:val="ConsPlusNormal"/>
        <w:jc w:val="both"/>
      </w:pPr>
    </w:p>
    <w:p w:rsidR="00C519F0" w:rsidRDefault="00C519F0">
      <w:pPr>
        <w:pStyle w:val="ConsPlusNormal"/>
        <w:ind w:firstLine="540"/>
        <w:jc w:val="both"/>
      </w:pPr>
      <w:r>
        <w:t>3.1. Организационной формой работы Комиссий являются заседания, которые проводятся по мере поступления заявлений граждан об оказании государственной социальной помощи.</w:t>
      </w:r>
    </w:p>
    <w:p w:rsidR="00C519F0" w:rsidRDefault="00C519F0">
      <w:pPr>
        <w:pStyle w:val="ConsPlusNormal"/>
        <w:spacing w:before="220"/>
        <w:ind w:firstLine="540"/>
        <w:jc w:val="both"/>
      </w:pPr>
      <w:r>
        <w:t>3.2. Председатель Комиссии организует ее работу, назначает заседания Комиссии, определяет повестку дня, ведет заседания Комиссии. В случае временного отсутствия председателя Комиссии его обязанности исполняет заместитель председателя Комиссии.</w:t>
      </w:r>
    </w:p>
    <w:p w:rsidR="00C519F0" w:rsidRDefault="00C519F0">
      <w:pPr>
        <w:pStyle w:val="ConsPlusNormal"/>
        <w:spacing w:before="220"/>
        <w:ind w:firstLine="540"/>
        <w:jc w:val="both"/>
      </w:pPr>
      <w:r>
        <w:t>3.3. Заседание Комиссии правомочно, если на нем присутствует не менее половины ее членов.</w:t>
      </w:r>
    </w:p>
    <w:p w:rsidR="00C519F0" w:rsidRDefault="00C519F0">
      <w:pPr>
        <w:pStyle w:val="ConsPlusNormal"/>
        <w:spacing w:before="220"/>
        <w:ind w:firstLine="540"/>
        <w:jc w:val="both"/>
      </w:pPr>
      <w:r>
        <w:t>3.4. Решения Комиссии принимаются большинством голосов членов Комиссии путем открытого голосования и оформляются протоколом, который подписывается председателем Комиссии (в его отсутствие - заместителем, председательствующим на заседании) и секретарем Комиссии.</w:t>
      </w:r>
    </w:p>
    <w:p w:rsidR="00C519F0" w:rsidRDefault="00C519F0">
      <w:pPr>
        <w:pStyle w:val="ConsPlusNormal"/>
        <w:spacing w:before="220"/>
        <w:ind w:firstLine="540"/>
        <w:jc w:val="both"/>
      </w:pPr>
      <w:r>
        <w:t>В случае равенства голосов решающим является голос председательствующего.</w:t>
      </w:r>
    </w:p>
    <w:p w:rsidR="00C519F0" w:rsidRDefault="00C519F0">
      <w:pPr>
        <w:pStyle w:val="ConsPlusNormal"/>
        <w:spacing w:before="220"/>
        <w:ind w:firstLine="540"/>
        <w:jc w:val="both"/>
      </w:pPr>
      <w:r>
        <w:t>3.5. Секретарь Комиссии координирует подготовку документов, необходимых для заседания Комиссии, оповещает членов Комиссии о дате, месте и времени проведения заседания, ведет протокол заседания.</w:t>
      </w:r>
    </w:p>
    <w:p w:rsidR="00C519F0" w:rsidRDefault="00C519F0">
      <w:pPr>
        <w:pStyle w:val="ConsPlusNormal"/>
        <w:spacing w:before="220"/>
        <w:ind w:firstLine="540"/>
        <w:jc w:val="both"/>
      </w:pPr>
      <w:r>
        <w:t>3.6. Организационно-техническое и информационное обеспечение деятельности Комиссий осуществляется территориальными управлениями социальной защиты населения.</w:t>
      </w:r>
    </w:p>
    <w:p w:rsidR="00C519F0" w:rsidRDefault="00C519F0">
      <w:pPr>
        <w:pStyle w:val="ConsPlusNormal"/>
        <w:jc w:val="both"/>
      </w:pPr>
    </w:p>
    <w:p w:rsidR="00C519F0" w:rsidRDefault="00C519F0">
      <w:pPr>
        <w:pStyle w:val="ConsPlusNormal"/>
        <w:jc w:val="both"/>
      </w:pPr>
    </w:p>
    <w:p w:rsidR="00C519F0" w:rsidRDefault="00C519F0">
      <w:pPr>
        <w:pStyle w:val="ConsPlusNormal"/>
        <w:pBdr>
          <w:bottom w:val="single" w:sz="6" w:space="0" w:color="auto"/>
        </w:pBdr>
        <w:spacing w:before="100" w:after="100"/>
        <w:jc w:val="both"/>
        <w:rPr>
          <w:sz w:val="2"/>
          <w:szCs w:val="2"/>
        </w:rPr>
      </w:pPr>
    </w:p>
    <w:p w:rsidR="00400A86" w:rsidRDefault="00400A86"/>
    <w:sectPr w:rsidR="00400A86" w:rsidSect="00C519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9F0"/>
    <w:rsid w:val="00143567"/>
    <w:rsid w:val="00400A86"/>
    <w:rsid w:val="00444359"/>
    <w:rsid w:val="00C519F0"/>
    <w:rsid w:val="00DD5FE2"/>
    <w:rsid w:val="00E67511"/>
    <w:rsid w:val="00F878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3A7ED4-9C04-4B0E-B961-599076402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19F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519F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519F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519F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519F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519F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519F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519F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4943&amp;dst=2" TargetMode="External"/><Relationship Id="rId21" Type="http://schemas.openxmlformats.org/officeDocument/2006/relationships/hyperlink" Target="https://login.consultant.ru/link/?req=doc&amp;base=RLAW026&amp;n=157248&amp;dst=100015" TargetMode="External"/><Relationship Id="rId42" Type="http://schemas.openxmlformats.org/officeDocument/2006/relationships/hyperlink" Target="https://login.consultant.ru/link/?req=doc&amp;base=LAW&amp;n=454943&amp;dst=98446" TargetMode="External"/><Relationship Id="rId47" Type="http://schemas.openxmlformats.org/officeDocument/2006/relationships/hyperlink" Target="https://login.consultant.ru/link/?req=doc&amp;base=LAW&amp;n=477406&amp;dst=88" TargetMode="External"/><Relationship Id="rId63" Type="http://schemas.openxmlformats.org/officeDocument/2006/relationships/hyperlink" Target="https://login.consultant.ru/link/?req=doc&amp;base=LAW&amp;n=463355&amp;dst=100328" TargetMode="External"/><Relationship Id="rId68" Type="http://schemas.openxmlformats.org/officeDocument/2006/relationships/hyperlink" Target="https://login.consultant.ru/link/?req=doc&amp;base=RLAW026&amp;n=207291" TargetMode="External"/><Relationship Id="rId84" Type="http://schemas.openxmlformats.org/officeDocument/2006/relationships/hyperlink" Target="https://login.consultant.ru/link/?req=doc&amp;base=RLAW026&amp;n=211627" TargetMode="External"/><Relationship Id="rId89" Type="http://schemas.openxmlformats.org/officeDocument/2006/relationships/hyperlink" Target="https://login.consultant.ru/link/?req=doc&amp;base=LAW&amp;n=426999" TargetMode="External"/><Relationship Id="rId16" Type="http://schemas.openxmlformats.org/officeDocument/2006/relationships/hyperlink" Target="https://login.consultant.ru/link/?req=doc&amp;base=RLAW026&amp;n=214919&amp;dst=100548" TargetMode="External"/><Relationship Id="rId11" Type="http://schemas.openxmlformats.org/officeDocument/2006/relationships/hyperlink" Target="https://login.consultant.ru/link/?req=doc&amp;base=RLAW026&amp;n=215315&amp;dst=100004" TargetMode="External"/><Relationship Id="rId32" Type="http://schemas.openxmlformats.org/officeDocument/2006/relationships/hyperlink" Target="https://login.consultant.ru/link/?req=doc&amp;base=LAW&amp;n=372860" TargetMode="External"/><Relationship Id="rId37" Type="http://schemas.openxmlformats.org/officeDocument/2006/relationships/hyperlink" Target="https://login.consultant.ru/link/?req=doc&amp;base=LAW&amp;n=477414&amp;dst=20" TargetMode="External"/><Relationship Id="rId53" Type="http://schemas.openxmlformats.org/officeDocument/2006/relationships/hyperlink" Target="https://login.consultant.ru/link/?req=doc&amp;base=LAW&amp;n=477414&amp;dst=20" TargetMode="External"/><Relationship Id="rId58" Type="http://schemas.openxmlformats.org/officeDocument/2006/relationships/hyperlink" Target="https://login.consultant.ru/link/?req=doc&amp;base=LAW&amp;n=477414&amp;dst=517" TargetMode="External"/><Relationship Id="rId74" Type="http://schemas.openxmlformats.org/officeDocument/2006/relationships/hyperlink" Target="https://login.consultant.ru/link/?req=doc&amp;base=LAW&amp;n=372860" TargetMode="External"/><Relationship Id="rId79" Type="http://schemas.openxmlformats.org/officeDocument/2006/relationships/hyperlink" Target="https://login.consultant.ru/link/?req=doc&amp;base=LAW&amp;n=372860" TargetMode="External"/><Relationship Id="rId5" Type="http://schemas.openxmlformats.org/officeDocument/2006/relationships/hyperlink" Target="https://login.consultant.ru/link/?req=doc&amp;base=RLAW026&amp;n=177937&amp;dst=100005" TargetMode="External"/><Relationship Id="rId90" Type="http://schemas.openxmlformats.org/officeDocument/2006/relationships/hyperlink" Target="https://login.consultant.ru/link/?req=doc&amp;base=LAW&amp;n=426999" TargetMode="External"/><Relationship Id="rId95" Type="http://schemas.openxmlformats.org/officeDocument/2006/relationships/hyperlink" Target="https://login.consultant.ru/link/?req=doc&amp;base=LAW&amp;n=2875" TargetMode="External"/><Relationship Id="rId22" Type="http://schemas.openxmlformats.org/officeDocument/2006/relationships/hyperlink" Target="https://login.consultant.ru/link/?req=doc&amp;base=RLAW026&amp;n=195710&amp;dst=100005" TargetMode="External"/><Relationship Id="rId27" Type="http://schemas.openxmlformats.org/officeDocument/2006/relationships/hyperlink" Target="https://login.consultant.ru/link/?req=doc&amp;base=LAW&amp;n=477414&amp;dst=20" TargetMode="External"/><Relationship Id="rId43" Type="http://schemas.openxmlformats.org/officeDocument/2006/relationships/hyperlink" Target="https://login.consultant.ru/link/?req=doc&amp;base=LAW&amp;n=477414&amp;dst=20" TargetMode="External"/><Relationship Id="rId48" Type="http://schemas.openxmlformats.org/officeDocument/2006/relationships/hyperlink" Target="https://login.consultant.ru/link/?req=doc&amp;base=LAW&amp;n=477414&amp;dst=20" TargetMode="External"/><Relationship Id="rId64" Type="http://schemas.openxmlformats.org/officeDocument/2006/relationships/hyperlink" Target="https://login.consultant.ru/link/?req=doc&amp;base=LAW&amp;n=372860" TargetMode="External"/><Relationship Id="rId69" Type="http://schemas.openxmlformats.org/officeDocument/2006/relationships/hyperlink" Target="https://login.consultant.ru/link/?req=doc&amp;base=RLAW026&amp;n=207291" TargetMode="External"/><Relationship Id="rId80" Type="http://schemas.openxmlformats.org/officeDocument/2006/relationships/hyperlink" Target="https://login.consultant.ru/link/?req=doc&amp;base=LAW&amp;n=372860" TargetMode="External"/><Relationship Id="rId85" Type="http://schemas.openxmlformats.org/officeDocument/2006/relationships/hyperlink" Target="https://login.consultant.ru/link/?req=doc&amp;base=LAW&amp;n=426999"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77414&amp;dst=163" TargetMode="External"/><Relationship Id="rId17" Type="http://schemas.openxmlformats.org/officeDocument/2006/relationships/hyperlink" Target="https://login.consultant.ru/link/?req=doc&amp;base=RLAW026&amp;n=198708&amp;dst=100005" TargetMode="External"/><Relationship Id="rId25" Type="http://schemas.openxmlformats.org/officeDocument/2006/relationships/hyperlink" Target="https://login.consultant.ru/link/?req=doc&amp;base=LAW&amp;n=477414" TargetMode="External"/><Relationship Id="rId33" Type="http://schemas.openxmlformats.org/officeDocument/2006/relationships/hyperlink" Target="https://login.consultant.ru/link/?req=doc&amp;base=LAW&amp;n=477414&amp;dst=20" TargetMode="External"/><Relationship Id="rId38" Type="http://schemas.openxmlformats.org/officeDocument/2006/relationships/hyperlink" Target="https://login.consultant.ru/link/?req=doc&amp;base=LAW&amp;n=477406&amp;dst=88" TargetMode="External"/><Relationship Id="rId46" Type="http://schemas.openxmlformats.org/officeDocument/2006/relationships/hyperlink" Target="https://login.consultant.ru/link/?req=doc&amp;base=LAW&amp;n=477414&amp;dst=20" TargetMode="External"/><Relationship Id="rId59" Type="http://schemas.openxmlformats.org/officeDocument/2006/relationships/hyperlink" Target="https://login.consultant.ru/link/?req=doc&amp;base=LAW&amp;n=468779" TargetMode="External"/><Relationship Id="rId67" Type="http://schemas.openxmlformats.org/officeDocument/2006/relationships/hyperlink" Target="https://login.consultant.ru/link/?req=doc&amp;base=RLAW026&amp;n=211929&amp;dst=100387" TargetMode="External"/><Relationship Id="rId20" Type="http://schemas.openxmlformats.org/officeDocument/2006/relationships/hyperlink" Target="https://login.consultant.ru/link/?req=doc&amp;base=RLAW026&amp;n=154273&amp;dst=100007" TargetMode="External"/><Relationship Id="rId41" Type="http://schemas.openxmlformats.org/officeDocument/2006/relationships/hyperlink" Target="https://login.consultant.ru/link/?req=doc&amp;base=LAW&amp;n=454943&amp;dst=165850" TargetMode="External"/><Relationship Id="rId54" Type="http://schemas.openxmlformats.org/officeDocument/2006/relationships/hyperlink" Target="https://login.consultant.ru/link/?req=doc&amp;base=LAW&amp;n=468779&amp;dst=100440" TargetMode="External"/><Relationship Id="rId62" Type="http://schemas.openxmlformats.org/officeDocument/2006/relationships/hyperlink" Target="https://login.consultant.ru/link/?req=doc&amp;base=LAW&amp;n=426999" TargetMode="External"/><Relationship Id="rId70" Type="http://schemas.openxmlformats.org/officeDocument/2006/relationships/hyperlink" Target="https://login.consultant.ru/link/?req=doc&amp;base=LAW&amp;n=451021" TargetMode="External"/><Relationship Id="rId75" Type="http://schemas.openxmlformats.org/officeDocument/2006/relationships/hyperlink" Target="https://login.consultant.ru/link/?req=doc&amp;base=RLAW026&amp;n=211627" TargetMode="External"/><Relationship Id="rId83" Type="http://schemas.openxmlformats.org/officeDocument/2006/relationships/hyperlink" Target="https://login.consultant.ru/link/?req=doc&amp;base=LAW&amp;n=426999" TargetMode="External"/><Relationship Id="rId88" Type="http://schemas.openxmlformats.org/officeDocument/2006/relationships/hyperlink" Target="https://login.consultant.ru/link/?req=doc&amp;base=RLAW026&amp;n=211627" TargetMode="External"/><Relationship Id="rId91" Type="http://schemas.openxmlformats.org/officeDocument/2006/relationships/hyperlink" Target="https://login.consultant.ru/link/?req=doc&amp;base=LAW&amp;n=372860" TargetMode="External"/><Relationship Id="rId96" Type="http://schemas.openxmlformats.org/officeDocument/2006/relationships/hyperlink" Target="https://login.consultant.ru/link/?req=doc&amp;base=RLAW026&amp;n=189657" TargetMode="External"/><Relationship Id="rId1" Type="http://schemas.openxmlformats.org/officeDocument/2006/relationships/styles" Target="styles.xml"/><Relationship Id="rId6" Type="http://schemas.openxmlformats.org/officeDocument/2006/relationships/hyperlink" Target="https://login.consultant.ru/link/?req=doc&amp;base=RLAW026&amp;n=183717&amp;dst=100004" TargetMode="External"/><Relationship Id="rId15" Type="http://schemas.openxmlformats.org/officeDocument/2006/relationships/hyperlink" Target="https://login.consultant.ru/link/?req=doc&amp;base=LAW&amp;n=392548&amp;dst=100011" TargetMode="External"/><Relationship Id="rId23" Type="http://schemas.openxmlformats.org/officeDocument/2006/relationships/hyperlink" Target="https://login.consultant.ru/link/?req=doc&amp;base=RLAW026&amp;n=215315&amp;dst=100005" TargetMode="External"/><Relationship Id="rId28" Type="http://schemas.openxmlformats.org/officeDocument/2006/relationships/hyperlink" Target="https://login.consultant.ru/link/?req=doc&amp;base=LAW&amp;n=477414&amp;dst=20" TargetMode="External"/><Relationship Id="rId36" Type="http://schemas.openxmlformats.org/officeDocument/2006/relationships/hyperlink" Target="https://login.consultant.ru/link/?req=doc&amp;base=LAW&amp;n=477414&amp;dst=20" TargetMode="External"/><Relationship Id="rId49" Type="http://schemas.openxmlformats.org/officeDocument/2006/relationships/hyperlink" Target="https://login.consultant.ru/link/?req=doc&amp;base=LAW&amp;n=477406&amp;dst=88" TargetMode="External"/><Relationship Id="rId57" Type="http://schemas.openxmlformats.org/officeDocument/2006/relationships/hyperlink" Target="https://login.consultant.ru/link/?req=doc&amp;base=RLAW026&amp;n=204214" TargetMode="External"/><Relationship Id="rId10" Type="http://schemas.openxmlformats.org/officeDocument/2006/relationships/hyperlink" Target="https://login.consultant.ru/link/?req=doc&amp;base=RLAW026&amp;n=211571&amp;dst=100004" TargetMode="External"/><Relationship Id="rId31" Type="http://schemas.openxmlformats.org/officeDocument/2006/relationships/hyperlink" Target="https://login.consultant.ru/link/?req=doc&amp;base=LAW&amp;n=474443" TargetMode="External"/><Relationship Id="rId44" Type="http://schemas.openxmlformats.org/officeDocument/2006/relationships/hyperlink" Target="https://login.consultant.ru/link/?req=doc&amp;base=LAW&amp;n=372860" TargetMode="External"/><Relationship Id="rId52" Type="http://schemas.openxmlformats.org/officeDocument/2006/relationships/hyperlink" Target="https://login.consultant.ru/link/?req=doc&amp;base=LAW&amp;n=477414&amp;dst=20" TargetMode="External"/><Relationship Id="rId60" Type="http://schemas.openxmlformats.org/officeDocument/2006/relationships/hyperlink" Target="https://login.consultant.ru/link/?req=doc&amp;base=LAW&amp;n=454943&amp;dst=98446" TargetMode="External"/><Relationship Id="rId65" Type="http://schemas.openxmlformats.org/officeDocument/2006/relationships/hyperlink" Target="https://login.consultant.ru/link/?req=doc&amp;base=LAW&amp;n=372860" TargetMode="External"/><Relationship Id="rId73" Type="http://schemas.openxmlformats.org/officeDocument/2006/relationships/hyperlink" Target="https://login.consultant.ru/link/?req=doc&amp;base=LAW&amp;n=372860" TargetMode="External"/><Relationship Id="rId78" Type="http://schemas.openxmlformats.org/officeDocument/2006/relationships/hyperlink" Target="https://login.consultant.ru/link/?req=doc&amp;base=LAW&amp;n=372860" TargetMode="External"/><Relationship Id="rId81" Type="http://schemas.openxmlformats.org/officeDocument/2006/relationships/hyperlink" Target="https://login.consultant.ru/link/?req=doc&amp;base=RLAW026&amp;n=211627" TargetMode="External"/><Relationship Id="rId86" Type="http://schemas.openxmlformats.org/officeDocument/2006/relationships/hyperlink" Target="https://login.consultant.ru/link/?req=doc&amp;base=LAW&amp;n=451021&amp;dst=100239" TargetMode="External"/><Relationship Id="rId94" Type="http://schemas.openxmlformats.org/officeDocument/2006/relationships/hyperlink" Target="https://login.consultant.ru/link/?req=doc&amp;base=LAW&amp;n=451021&amp;dst=10023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26&amp;n=209158&amp;dst=100004" TargetMode="External"/><Relationship Id="rId13" Type="http://schemas.openxmlformats.org/officeDocument/2006/relationships/hyperlink" Target="https://login.consultant.ru/link/?req=doc&amp;base=LAW&amp;n=454943&amp;dst=165864" TargetMode="External"/><Relationship Id="rId18" Type="http://schemas.openxmlformats.org/officeDocument/2006/relationships/hyperlink" Target="https://login.consultant.ru/link/?req=doc&amp;base=RLAW026&amp;n=209158&amp;dst=100005" TargetMode="External"/><Relationship Id="rId39" Type="http://schemas.openxmlformats.org/officeDocument/2006/relationships/hyperlink" Target="https://login.consultant.ru/link/?req=doc&amp;base=LAW&amp;n=477406&amp;dst=88" TargetMode="External"/><Relationship Id="rId34" Type="http://schemas.openxmlformats.org/officeDocument/2006/relationships/hyperlink" Target="https://login.consultant.ru/link/?req=doc&amp;base=LAW&amp;n=477406&amp;dst=88" TargetMode="External"/><Relationship Id="rId50" Type="http://schemas.openxmlformats.org/officeDocument/2006/relationships/hyperlink" Target="https://login.consultant.ru/link/?req=doc&amp;base=LAW&amp;n=477414&amp;dst=20" TargetMode="External"/><Relationship Id="rId55" Type="http://schemas.openxmlformats.org/officeDocument/2006/relationships/hyperlink" Target="https://login.consultant.ru/link/?req=doc&amp;base=LAW&amp;n=442096" TargetMode="External"/><Relationship Id="rId76" Type="http://schemas.openxmlformats.org/officeDocument/2006/relationships/hyperlink" Target="https://login.consultant.ru/link/?req=doc&amp;base=LAW&amp;n=426999" TargetMode="External"/><Relationship Id="rId97" Type="http://schemas.openxmlformats.org/officeDocument/2006/relationships/fontTable" Target="fontTable.xml"/><Relationship Id="rId7" Type="http://schemas.openxmlformats.org/officeDocument/2006/relationships/hyperlink" Target="https://login.consultant.ru/link/?req=doc&amp;base=RLAW026&amp;n=195710&amp;dst=100004" TargetMode="External"/><Relationship Id="rId71" Type="http://schemas.openxmlformats.org/officeDocument/2006/relationships/hyperlink" Target="https://login.consultant.ru/link/?req=doc&amp;base=RLAW026&amp;n=207291" TargetMode="External"/><Relationship Id="rId92" Type="http://schemas.openxmlformats.org/officeDocument/2006/relationships/hyperlink" Target="https://login.consultant.ru/link/?req=doc&amp;base=LAW&amp;n=372860" TargetMode="External"/><Relationship Id="rId2" Type="http://schemas.openxmlformats.org/officeDocument/2006/relationships/settings" Target="settings.xml"/><Relationship Id="rId29" Type="http://schemas.openxmlformats.org/officeDocument/2006/relationships/hyperlink" Target="https://login.consultant.ru/link/?req=doc&amp;base=LAW&amp;n=372860" TargetMode="External"/><Relationship Id="rId24" Type="http://schemas.openxmlformats.org/officeDocument/2006/relationships/hyperlink" Target="https://login.consultant.ru/link/?req=doc&amp;base=LAW&amp;n=477414&amp;dst=517" TargetMode="External"/><Relationship Id="rId40" Type="http://schemas.openxmlformats.org/officeDocument/2006/relationships/hyperlink" Target="https://login.consultant.ru/link/?req=doc&amp;base=LAW&amp;n=477414&amp;dst=20" TargetMode="External"/><Relationship Id="rId45" Type="http://schemas.openxmlformats.org/officeDocument/2006/relationships/hyperlink" Target="https://login.consultant.ru/link/?req=doc&amp;base=LAW&amp;n=477406&amp;dst=88" TargetMode="External"/><Relationship Id="rId66" Type="http://schemas.openxmlformats.org/officeDocument/2006/relationships/hyperlink" Target="https://login.consultant.ru/link/?req=doc&amp;base=LAW&amp;n=372860" TargetMode="External"/><Relationship Id="rId87" Type="http://schemas.openxmlformats.org/officeDocument/2006/relationships/hyperlink" Target="https://login.consultant.ru/link/?req=doc&amp;base=LAW&amp;n=426999" TargetMode="External"/><Relationship Id="rId61" Type="http://schemas.openxmlformats.org/officeDocument/2006/relationships/hyperlink" Target="https://login.consultant.ru/link/?req=doc&amp;base=RLAW026&amp;n=207291" TargetMode="External"/><Relationship Id="rId82" Type="http://schemas.openxmlformats.org/officeDocument/2006/relationships/hyperlink" Target="https://login.consultant.ru/link/?req=doc&amp;base=LAW&amp;n=426999" TargetMode="External"/><Relationship Id="rId19" Type="http://schemas.openxmlformats.org/officeDocument/2006/relationships/hyperlink" Target="https://login.consultant.ru/link/?req=doc&amp;base=RLAW026&amp;n=163435" TargetMode="External"/><Relationship Id="rId14" Type="http://schemas.openxmlformats.org/officeDocument/2006/relationships/hyperlink" Target="https://login.consultant.ru/link/?req=doc&amp;base=LAW&amp;n=468779" TargetMode="External"/><Relationship Id="rId30" Type="http://schemas.openxmlformats.org/officeDocument/2006/relationships/hyperlink" Target="https://login.consultant.ru/link/?req=doc&amp;base=LAW&amp;n=452698" TargetMode="External"/><Relationship Id="rId35" Type="http://schemas.openxmlformats.org/officeDocument/2006/relationships/hyperlink" Target="https://login.consultant.ru/link/?req=doc&amp;base=LAW&amp;n=477406&amp;dst=88" TargetMode="External"/><Relationship Id="rId56" Type="http://schemas.openxmlformats.org/officeDocument/2006/relationships/hyperlink" Target="https://login.consultant.ru/link/?req=doc&amp;base=LAW&amp;n=477414&amp;dst=20" TargetMode="External"/><Relationship Id="rId77" Type="http://schemas.openxmlformats.org/officeDocument/2006/relationships/hyperlink" Target="https://login.consultant.ru/link/?req=doc&amp;base=LAW&amp;n=426999" TargetMode="External"/><Relationship Id="rId8" Type="http://schemas.openxmlformats.org/officeDocument/2006/relationships/hyperlink" Target="https://login.consultant.ru/link/?req=doc&amp;base=RLAW026&amp;n=198708&amp;dst=100004" TargetMode="External"/><Relationship Id="rId51" Type="http://schemas.openxmlformats.org/officeDocument/2006/relationships/hyperlink" Target="https://login.consultant.ru/link/?req=doc&amp;base=LAW&amp;n=442096" TargetMode="External"/><Relationship Id="rId72" Type="http://schemas.openxmlformats.org/officeDocument/2006/relationships/hyperlink" Target="https://login.consultant.ru/link/?req=doc&amp;base=RLAW026&amp;n=207291" TargetMode="External"/><Relationship Id="rId93" Type="http://schemas.openxmlformats.org/officeDocument/2006/relationships/hyperlink" Target="https://login.consultant.ru/link/?req=doc&amp;base=LAW&amp;n=466849" TargetMode="External"/><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43923</Words>
  <Characters>250366</Characters>
  <Application>Microsoft Office Word</Application>
  <DocSecurity>0</DocSecurity>
  <Lines>2086</Lines>
  <Paragraphs>587</Paragraphs>
  <ScaleCrop>false</ScaleCrop>
  <Company/>
  <LinksUpToDate>false</LinksUpToDate>
  <CharactersWithSpaces>293702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Шендель Алена Михайловна</dc:creator>
  <cp:keywords/>
  <dc:description/>
  <cp:lastModifiedBy>Свидерская Екатерина Васильевна</cp:lastModifiedBy>
  <cp:revision>2</cp:revision>
  <dcterms:created xsi:type="dcterms:W3CDTF">2024-07-05T10:26:00Z</dcterms:created>
  <dcterms:modified xsi:type="dcterms:W3CDTF">2024-07-05T10:26:00Z</dcterms:modified>
</cp:coreProperties>
</file>