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70E" w14:textId="77777777"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14:paraId="61D1C01A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14:paraId="46C3923E" w14:textId="77777777"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14:paraId="57CE2479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14:paraId="1A5A0888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14:paraId="0B060354" w14:textId="63646B9F"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7E490D">
        <w:rPr>
          <w:b/>
        </w:rPr>
        <w:t>декабря</w:t>
      </w:r>
      <w:r w:rsidR="009029C4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14:paraId="00BA70A8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0B8086EB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5CC4AD74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14:paraId="003F1672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0F4CC060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0E7CD5C2" w14:textId="77777777"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14:paraId="66211BC4" w14:textId="77777777"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14:paraId="1F332B9E" w14:textId="77777777"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91D0A4B" w14:textId="77777777"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3A209412" w14:textId="77777777"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EDD528E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14:paraId="5BB4C729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14:paraId="414944DD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14:paraId="32E3AB6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3325A97" w14:textId="77777777" w:rsidR="007B24F3" w:rsidRDefault="007B24F3">
      <w:pPr>
        <w:autoSpaceDE w:val="0"/>
        <w:autoSpaceDN w:val="0"/>
        <w:adjustRightInd w:val="0"/>
        <w:ind w:firstLine="540"/>
        <w:jc w:val="both"/>
      </w:pPr>
    </w:p>
    <w:p w14:paraId="1DCA2F1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07D763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82C4B2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64B31A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DBC35B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864D4B0" w14:textId="77777777" w:rsidR="00F66088" w:rsidRDefault="00F66088">
      <w:pPr>
        <w:autoSpaceDE w:val="0"/>
        <w:autoSpaceDN w:val="0"/>
        <w:adjustRightInd w:val="0"/>
        <w:ind w:firstLine="540"/>
        <w:jc w:val="both"/>
      </w:pPr>
    </w:p>
    <w:p w14:paraId="4F405AC6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72E73B10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2BD1CC8D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2AA0FAE4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7CC5C31C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49DAF18C" w14:textId="77777777"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14:paraId="6F7162BF" w14:textId="77777777"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14:paraId="6BE61FE3" w14:textId="77777777"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14:paraId="766233E2" w14:textId="77777777" w:rsidR="00AB6CB8" w:rsidRDefault="00AB6CB8" w:rsidP="006F3820">
      <w:pPr>
        <w:autoSpaceDE w:val="0"/>
        <w:autoSpaceDN w:val="0"/>
        <w:adjustRightInd w:val="0"/>
        <w:jc w:val="both"/>
      </w:pPr>
    </w:p>
    <w:p w14:paraId="306D5F0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EE2BDF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B9DCE2D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FFB3F2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4B1CA5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3ABBD39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E87233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15E4029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7D0164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4F349C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4633D8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E3C27C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4CEDEE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F4AF79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A08953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650945A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6C581DD4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0B7D45C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FE9BAC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4AF50F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74C0EF8F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8B34221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7FFCA528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1A58E014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E990C25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073E01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86823AC" w14:textId="77777777" w:rsidR="004C33FD" w:rsidRDefault="004C33FD">
      <w:pPr>
        <w:autoSpaceDE w:val="0"/>
        <w:autoSpaceDN w:val="0"/>
        <w:adjustRightInd w:val="0"/>
        <w:ind w:firstLine="540"/>
        <w:jc w:val="both"/>
      </w:pPr>
    </w:p>
    <w:p w14:paraId="7E2D7777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14D0558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72D2D73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1D970F1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472A51CD" w14:textId="77777777" w:rsidR="00DE685E" w:rsidRDefault="00DE685E">
      <w:pPr>
        <w:autoSpaceDE w:val="0"/>
        <w:autoSpaceDN w:val="0"/>
        <w:adjustRightInd w:val="0"/>
        <w:ind w:firstLine="540"/>
        <w:jc w:val="both"/>
      </w:pPr>
    </w:p>
    <w:p w14:paraId="3D90EFA7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C46ACC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E5E9F8A" w14:textId="1E819106"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7E490D">
        <w:t xml:space="preserve"> </w:t>
      </w:r>
      <w:r w:rsidR="00A62487">
        <w:t>год</w:t>
      </w:r>
    </w:p>
    <w:p w14:paraId="4F1B3DC9" w14:textId="77777777"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14:paraId="631E1AE3" w14:textId="77777777"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14:paraId="14FA72A0" w14:textId="77777777"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14:paraId="670C16C6" w14:textId="2CC52A79" w:rsidR="00F73033" w:rsidRPr="007F227C" w:rsidRDefault="00F34BAB" w:rsidP="00F73033">
      <w:pPr>
        <w:ind w:firstLine="540"/>
        <w:jc w:val="both"/>
      </w:pPr>
      <w:r>
        <w:rPr>
          <w:b/>
        </w:rPr>
        <w:t>Прием заявок осуществляется: с</w:t>
      </w:r>
      <w:r w:rsidR="007E490D">
        <w:rPr>
          <w:b/>
        </w:rPr>
        <w:t xml:space="preserve"> 05 декабря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7E490D">
        <w:rPr>
          <w:b/>
        </w:rPr>
        <w:t xml:space="preserve">11 декабря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14:paraId="55D2A20A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14:paraId="0C9F39FE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53808F60" w14:textId="77777777"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14:paraId="0609485F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14:paraId="2D2A069B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404C3496" w14:textId="77777777"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14:paraId="468A34E2" w14:textId="5DA660C7"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625000, г.Тюмень,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7E490D" w:rsidRPr="00DF268C">
          <w:rPr>
            <w:rStyle w:val="a8"/>
            <w:b/>
            <w:bCs/>
          </w:rPr>
          <w:t>www.мойбизнес-72.рф</w:t>
        </w:r>
      </w:hyperlink>
    </w:p>
    <w:p w14:paraId="3F1BAC80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23B581A5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14:paraId="053B53F0" w14:textId="77777777"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14:paraId="500FCC1E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9168201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14:paraId="3F861171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14:paraId="1557F4EB" w14:textId="77777777"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962"/>
      </w:tblGrid>
      <w:tr w:rsidR="00F963FE" w:rsidRPr="00780C5D" w14:paraId="290B166B" w14:textId="77777777" w:rsidTr="009D5E4B">
        <w:tc>
          <w:tcPr>
            <w:tcW w:w="665" w:type="dxa"/>
          </w:tcPr>
          <w:p w14:paraId="6A5B9F2E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14:paraId="57F6904F" w14:textId="77777777"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14:paraId="68998980" w14:textId="77777777" w:rsidTr="009D5E4B">
        <w:tc>
          <w:tcPr>
            <w:tcW w:w="665" w:type="dxa"/>
          </w:tcPr>
          <w:p w14:paraId="2967DA0B" w14:textId="77777777"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1024A34D" w14:textId="6761CEF2"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="007E490D">
              <w:rPr>
                <w:sz w:val="22"/>
                <w:szCs w:val="22"/>
              </w:rPr>
              <w:t xml:space="preserve"> </w:t>
            </w:r>
            <w:r w:rsidRPr="00B02CED">
              <w:rPr>
                <w:sz w:val="22"/>
                <w:szCs w:val="22"/>
              </w:rPr>
              <w:t>лицензии</w:t>
            </w:r>
            <w:r w:rsidR="007E4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14:paraId="41B362D3" w14:textId="77777777" w:rsidTr="009D5E4B">
        <w:tc>
          <w:tcPr>
            <w:tcW w:w="665" w:type="dxa"/>
          </w:tcPr>
          <w:p w14:paraId="653CED1B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6D611D71" w14:textId="77777777"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14:paraId="3D392CC5" w14:textId="77777777" w:rsidTr="009D5E4B">
        <w:tc>
          <w:tcPr>
            <w:tcW w:w="665" w:type="dxa"/>
          </w:tcPr>
          <w:p w14:paraId="19E30C5A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365D880D" w14:textId="77777777"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14:paraId="750B2D52" w14:textId="77777777" w:rsidTr="009D5E4B">
        <w:tc>
          <w:tcPr>
            <w:tcW w:w="665" w:type="dxa"/>
          </w:tcPr>
          <w:p w14:paraId="5577576F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14:paraId="5E621D4E" w14:textId="77777777"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14:paraId="2F82FA1E" w14:textId="77777777" w:rsidTr="009D5E4B">
        <w:tc>
          <w:tcPr>
            <w:tcW w:w="665" w:type="dxa"/>
          </w:tcPr>
          <w:p w14:paraId="48D6A9E2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14:paraId="6E40301F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кредитной организации в системе обязательного страхования вкладов в банках Российской Федерации в соответствии с Федеральным законом от </w:t>
            </w:r>
            <w:proofErr w:type="gramStart"/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23.12.2003  №</w:t>
            </w:r>
            <w:proofErr w:type="gramEnd"/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177-ФЗ «О страховании вкладов физических лиц в банках Российской Федерации»</w:t>
            </w:r>
          </w:p>
        </w:tc>
      </w:tr>
      <w:tr w:rsidR="00F963FE" w:rsidRPr="00924E8E" w14:paraId="1A5518B3" w14:textId="77777777" w:rsidTr="009D5E4B">
        <w:tc>
          <w:tcPr>
            <w:tcW w:w="665" w:type="dxa"/>
          </w:tcPr>
          <w:p w14:paraId="4EC21741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14:paraId="070307F6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DA14492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14:paraId="6EA09C8B" w14:textId="77777777"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lastRenderedPageBreak/>
        <w:t>6. Критерии отбора</w:t>
      </w:r>
    </w:p>
    <w:p w14:paraId="22A261E8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14:paraId="4A92B9DA" w14:textId="77777777"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14:paraId="79F0BF5A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14:paraId="23E9D3C3" w14:textId="77777777"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14:paraId="5C6DA140" w14:textId="77777777"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14:paraId="74D0040A" w14:textId="77777777"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14:paraId="6B37F422" w14:textId="77777777"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14:paraId="5C9DA9F8" w14:textId="77777777"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14:paraId="278E8568" w14:textId="61A0FB98" w:rsidR="0008298A" w:rsidRPr="00B85A44" w:rsidRDefault="0008298A" w:rsidP="009029C4">
      <w:pPr>
        <w:ind w:firstLine="540"/>
        <w:jc w:val="both"/>
      </w:pPr>
      <w:r w:rsidRPr="00B85A44">
        <w:t xml:space="preserve">Размещение средств Гарантийного фонда во вклады (депозиты) в сумме                        </w:t>
      </w:r>
      <w:r w:rsidR="007E490D">
        <w:rPr>
          <w:sz w:val="22"/>
          <w:szCs w:val="22"/>
        </w:rPr>
        <w:t>55 573 610</w:t>
      </w:r>
      <w:r w:rsidR="00E106D4" w:rsidRPr="00B85A44">
        <w:rPr>
          <w:sz w:val="22"/>
          <w:szCs w:val="22"/>
        </w:rPr>
        <w:t xml:space="preserve"> руб.</w:t>
      </w:r>
    </w:p>
    <w:p w14:paraId="21A0B95B" w14:textId="0D7DA18C" w:rsidR="00273A95" w:rsidRPr="00B85A44" w:rsidRDefault="00273A95" w:rsidP="00273A95">
      <w:pPr>
        <w:widowControl w:val="0"/>
        <w:ind w:firstLine="540"/>
        <w:jc w:val="both"/>
      </w:pPr>
      <w:r w:rsidRPr="00B85A44">
        <w:t xml:space="preserve">Денежные средства размещаются на срок депозита </w:t>
      </w:r>
      <w:r w:rsidR="007E490D">
        <w:t>154</w:t>
      </w:r>
      <w:r w:rsidR="003D1926" w:rsidRPr="00B85A44">
        <w:t xml:space="preserve"> календарны</w:t>
      </w:r>
      <w:r w:rsidR="00B85A44" w:rsidRPr="00B85A44">
        <w:t>х дн</w:t>
      </w:r>
      <w:r w:rsidR="007E490D">
        <w:t>я</w:t>
      </w:r>
      <w:r w:rsidR="00413EF2" w:rsidRPr="00B85A44">
        <w:t>.</w:t>
      </w:r>
    </w:p>
    <w:p w14:paraId="2DF391FB" w14:textId="44BFB541"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A44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7E490D">
        <w:rPr>
          <w:rFonts w:ascii="Times New Roman" w:hAnsi="Times New Roman" w:cs="Times New Roman"/>
          <w:sz w:val="24"/>
          <w:szCs w:val="24"/>
        </w:rPr>
        <w:t>16 декабря</w:t>
      </w:r>
      <w:r w:rsidR="0068218A">
        <w:rPr>
          <w:rFonts w:ascii="Times New Roman" w:hAnsi="Times New Roman" w:cs="Times New Roman"/>
          <w:sz w:val="24"/>
          <w:szCs w:val="24"/>
        </w:rPr>
        <w:t xml:space="preserve"> </w:t>
      </w:r>
      <w:r w:rsidRPr="00B85A44">
        <w:rPr>
          <w:rFonts w:ascii="Times New Roman" w:hAnsi="Times New Roman" w:cs="Times New Roman"/>
          <w:sz w:val="24"/>
          <w:szCs w:val="24"/>
        </w:rPr>
        <w:t>202</w:t>
      </w:r>
      <w:r w:rsidR="00373E87" w:rsidRPr="00B85A44">
        <w:rPr>
          <w:rFonts w:ascii="Times New Roman" w:hAnsi="Times New Roman" w:cs="Times New Roman"/>
          <w:sz w:val="24"/>
          <w:szCs w:val="24"/>
        </w:rPr>
        <w:t>4</w:t>
      </w:r>
      <w:r w:rsidRPr="00B85A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4340D51" w14:textId="77777777" w:rsidR="00E878E9" w:rsidRPr="00273808" w:rsidRDefault="00E878E9" w:rsidP="002212B4">
      <w:pPr>
        <w:ind w:firstLine="540"/>
        <w:jc w:val="both"/>
      </w:pPr>
    </w:p>
    <w:p w14:paraId="0BEFD30A" w14:textId="77777777"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14:paraId="0A7FEECB" w14:textId="77777777"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14:paraId="68F89226" w14:textId="77777777"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14:paraId="230BA2AF" w14:textId="77777777"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14:paraId="106CD61D" w14:textId="77777777"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14:paraId="3A5ED567" w14:textId="77777777"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14:paraId="632D931A" w14:textId="77777777"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14:paraId="66713F9C" w14:textId="77777777"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14:paraId="21A2247B" w14:textId="77777777" w:rsidR="00FF5CC4" w:rsidRDefault="00FF5CC4" w:rsidP="00F963FE">
      <w:pPr>
        <w:ind w:firstLine="540"/>
        <w:jc w:val="both"/>
      </w:pPr>
    </w:p>
    <w:p w14:paraId="645E503C" w14:textId="77777777"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14:paraId="1138E790" w14:textId="09995D0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="007E490D">
        <w:t xml:space="preserve"> </w:t>
      </w:r>
      <w:r w:rsidRPr="00494048">
        <w:t>конкурсную заявку, которая включает:</w:t>
      </w:r>
    </w:p>
    <w:p w14:paraId="4F184A04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14:paraId="71DC58F6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14:paraId="2D4DC995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14:paraId="1C3B287B" w14:textId="147AC859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кредитной организации о наличии собственных средств (капитала) в размере не менее 50 млрд.</w:t>
      </w:r>
      <w:r w:rsidR="007E490D">
        <w:t xml:space="preserve"> </w:t>
      </w:r>
      <w:r w:rsidRPr="00494048">
        <w:t xml:space="preserve">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14:paraId="248CB7E0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14:paraId="4576C0E6" w14:textId="77777777"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14:paraId="77D31E0E" w14:textId="77777777"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14:paraId="7934EB81" w14:textId="77777777"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14:paraId="7E3BADC5" w14:textId="77777777"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14:paraId="52864CC9" w14:textId="2E4D1373"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proofErr w:type="gramStart"/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</w:t>
      </w:r>
      <w:proofErr w:type="gramEnd"/>
      <w:r w:rsidR="00D64E7C" w:rsidRPr="00496775">
        <w:rPr>
          <w:iCs/>
          <w:shd w:val="clear" w:color="auto" w:fill="FFFFFF"/>
        </w:rPr>
        <w:t>копия списка аффилированных лиц»</w:t>
      </w:r>
      <w:r w:rsidR="007E490D">
        <w:rPr>
          <w:iCs/>
          <w:shd w:val="clear" w:color="auto" w:fill="FFFFFF"/>
        </w:rPr>
        <w:t xml:space="preserve"> </w:t>
      </w:r>
      <w:r w:rsidR="002C61FF" w:rsidRPr="002C61FF">
        <w:rPr>
          <w:color w:val="000000" w:themeColor="text1"/>
          <w:shd w:val="clear" w:color="auto" w:fill="FFFFFF"/>
        </w:rPr>
        <w:t>или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14:paraId="053C9C5B" w14:textId="77777777"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14:paraId="014700AA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14:paraId="1BF136AD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14:paraId="0FCB582E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14:paraId="070286B6" w14:textId="77777777"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14:paraId="06F6B379" w14:textId="77777777"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14:paraId="414FDF65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14:paraId="3039EAE4" w14:textId="77777777" w:rsidR="00F963FE" w:rsidRDefault="00F963FE" w:rsidP="00E04B1D">
      <w:pPr>
        <w:pStyle w:val="a9"/>
        <w:ind w:firstLine="708"/>
        <w:rPr>
          <w:szCs w:val="24"/>
        </w:rPr>
      </w:pPr>
    </w:p>
    <w:p w14:paraId="38F4E9AC" w14:textId="77777777"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14:paraId="26B531D8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14:paraId="1045F474" w14:textId="77777777"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14:paraId="66BFB678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14:paraId="63C7F980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14:paraId="09BB9086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14:paraId="7BA4232B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</w:t>
      </w:r>
      <w:proofErr w:type="gramStart"/>
      <w:r w:rsidRPr="00C3233D">
        <w:rPr>
          <w:szCs w:val="24"/>
        </w:rPr>
        <w:t>быть  заполнены</w:t>
      </w:r>
      <w:proofErr w:type="gramEnd"/>
      <w:r w:rsidRPr="00C3233D">
        <w:rPr>
          <w:szCs w:val="24"/>
        </w:rPr>
        <w:t xml:space="preserve"> полностью в соответствующих графах в соответствии с формой документов, установленной конкурсной документацией.</w:t>
      </w:r>
    </w:p>
    <w:p w14:paraId="62E61531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14:paraId="2FC7DA49" w14:textId="77777777"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14:paraId="210DE210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14:paraId="2CA6347D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 случае, если лицо, подписавшее </w:t>
      </w:r>
      <w:proofErr w:type="gramStart"/>
      <w:r w:rsidRPr="00C3233D">
        <w:rPr>
          <w:szCs w:val="24"/>
        </w:rPr>
        <w:t>заявку</w:t>
      </w:r>
      <w:proofErr w:type="gramEnd"/>
      <w:r w:rsidRPr="00C3233D">
        <w:rPr>
          <w:szCs w:val="24"/>
        </w:rPr>
        <w:t xml:space="preserve">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14:paraId="7F386D7B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14:paraId="32CD123A" w14:textId="77777777"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00410F5E" w14:textId="77777777"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14:paraId="5AF749E3" w14:textId="77777777"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14:paraId="5BDA60E8" w14:textId="77777777"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14:paraId="63C48B88" w14:textId="77777777"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</w:t>
      </w:r>
      <w:proofErr w:type="gramStart"/>
      <w:r w:rsidRPr="009B4890">
        <w:rPr>
          <w:i w:val="0"/>
          <w:szCs w:val="24"/>
        </w:rPr>
        <w:t>документы  от</w:t>
      </w:r>
      <w:proofErr w:type="gramEnd"/>
      <w:r w:rsidRPr="009B4890">
        <w:rPr>
          <w:i w:val="0"/>
          <w:szCs w:val="24"/>
        </w:rPr>
        <w:t xml:space="preserve">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14:paraId="0629C5CA" w14:textId="77777777"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14:paraId="0B9580A5" w14:textId="77777777"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14:paraId="0174FE81" w14:textId="77777777"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мойбизнес</w:t>
        </w:r>
        <w:r w:rsidR="0068218A">
          <w:rPr>
            <w:rStyle w:val="a8"/>
            <w:b/>
            <w:bCs/>
          </w:rPr>
          <w:t>-</w:t>
        </w:r>
        <w:proofErr w:type="gramStart"/>
        <w:r w:rsidR="0068218A">
          <w:rPr>
            <w:rStyle w:val="a8"/>
            <w:b/>
            <w:bCs/>
          </w:rPr>
          <w:t>72</w:t>
        </w:r>
        <w:r w:rsidR="00787DCB" w:rsidRPr="00EF11BA">
          <w:rPr>
            <w:rStyle w:val="a8"/>
            <w:b/>
            <w:bCs/>
          </w:rPr>
          <w:t>.рф</w:t>
        </w:r>
        <w:proofErr w:type="gramEnd"/>
      </w:hyperlink>
    </w:p>
    <w:p w14:paraId="00545610" w14:textId="77777777" w:rsidR="00F963FE" w:rsidRPr="009B4890" w:rsidRDefault="00F963FE" w:rsidP="00F963FE">
      <w:pPr>
        <w:tabs>
          <w:tab w:val="left" w:pos="0"/>
        </w:tabs>
        <w:ind w:firstLine="540"/>
        <w:jc w:val="both"/>
      </w:pPr>
    </w:p>
    <w:p w14:paraId="3E7643F5" w14:textId="77777777"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5A19F06B" w14:textId="77777777"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30292837" w14:textId="77777777" w:rsidR="00F963FE" w:rsidRDefault="00F963FE" w:rsidP="00F963FE">
      <w:pPr>
        <w:pStyle w:val="ab"/>
        <w:ind w:firstLine="540"/>
        <w:rPr>
          <w:i w:val="0"/>
          <w:szCs w:val="24"/>
        </w:rPr>
      </w:pPr>
    </w:p>
    <w:p w14:paraId="35F89CAC" w14:textId="77777777" w:rsidR="00E542B6" w:rsidRDefault="00E542B6" w:rsidP="007A1872">
      <w:pPr>
        <w:pStyle w:val="ab"/>
        <w:ind w:firstLine="540"/>
        <w:rPr>
          <w:i w:val="0"/>
          <w:szCs w:val="24"/>
        </w:rPr>
      </w:pPr>
    </w:p>
    <w:p w14:paraId="1D9F5265" w14:textId="77777777"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3E3A72" w14:paraId="7BDB2858" w14:textId="77777777" w:rsidTr="009D5E4B">
        <w:tc>
          <w:tcPr>
            <w:tcW w:w="2235" w:type="dxa"/>
          </w:tcPr>
          <w:p w14:paraId="0428B35A" w14:textId="77777777"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14:paraId="28754230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14:paraId="3578F1A5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14:paraId="4C9462BF" w14:textId="77777777" w:rsidTr="009D5E4B">
        <w:tc>
          <w:tcPr>
            <w:tcW w:w="2235" w:type="dxa"/>
          </w:tcPr>
          <w:p w14:paraId="21A7BD45" w14:textId="77777777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14:paraId="3B14B8F0" w14:textId="77777777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14:paraId="2507A3DC" w14:textId="77777777"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25EC24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14:paraId="16E0E3EB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14:paraId="739D11F3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C68BF0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AF36F59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03783C" w14:textId="77777777"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14:paraId="2828538A" w14:textId="77777777"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14:paraId="2E19A263" w14:textId="77777777"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14:paraId="28776DDB" w14:textId="77777777"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BE45C0" w14:textId="77777777"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6868C67" w14:textId="5DEFEE14"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</w:t>
      </w:r>
      <w:r w:rsidR="007E490D">
        <w:rPr>
          <w:sz w:val="22"/>
          <w:szCs w:val="22"/>
        </w:rPr>
        <w:t xml:space="preserve"> </w:t>
      </w:r>
      <w:r w:rsidR="00F8300F" w:rsidRPr="00371DDE">
        <w:rPr>
          <w:sz w:val="22"/>
          <w:szCs w:val="22"/>
        </w:rPr>
        <w:t>участвовать в конкурсном отборе.</w:t>
      </w:r>
    </w:p>
    <w:p w14:paraId="72C500FD" w14:textId="77777777"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14:paraId="0AC3E53F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14:paraId="183E54C4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14:paraId="2A46A37E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14:paraId="72FAECC4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 xml:space="preserve"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</w:t>
      </w:r>
      <w:proofErr w:type="gramStart"/>
      <w:r w:rsidRPr="00254C87">
        <w:rPr>
          <w:sz w:val="22"/>
          <w:szCs w:val="22"/>
        </w:rPr>
        <w:t>рабочих  дней</w:t>
      </w:r>
      <w:proofErr w:type="gramEnd"/>
      <w:r w:rsidRPr="00254C87">
        <w:rPr>
          <w:sz w:val="22"/>
          <w:szCs w:val="22"/>
        </w:rPr>
        <w:t>.</w:t>
      </w:r>
    </w:p>
    <w:p w14:paraId="1F5A0CCC" w14:textId="77777777"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14:paraId="5CA9AFAC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14:paraId="74C530D9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BEFED17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E6779B9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71DDE">
        <w:rPr>
          <w:rFonts w:ascii="Times New Roman" w:hAnsi="Times New Roman" w:cs="Times New Roman"/>
          <w:sz w:val="22"/>
          <w:szCs w:val="22"/>
        </w:rPr>
        <w:t>Банка  _</w:t>
      </w:r>
      <w:proofErr w:type="gramEnd"/>
      <w:r w:rsidRPr="00371DDE">
        <w:rPr>
          <w:rFonts w:ascii="Times New Roman" w:hAnsi="Times New Roman" w:cs="Times New Roman"/>
          <w:sz w:val="22"/>
          <w:szCs w:val="22"/>
        </w:rPr>
        <w:t>_______________ (______________) (подпись, расшифровка подписи)</w:t>
      </w:r>
    </w:p>
    <w:p w14:paraId="72B59D66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C64412D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14:paraId="6D251D35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14:paraId="43DE6D7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1B62B3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A64466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9AA898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4270CA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EDC2B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054C6EC" w14:textId="77777777"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5F603E39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3FFF88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3AAA52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A4E22E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85E91B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4CAE51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4917E4" w:rsidRPr="007B39DC" w14:paraId="67304B4C" w14:textId="77777777" w:rsidTr="00843607">
        <w:tc>
          <w:tcPr>
            <w:tcW w:w="2235" w:type="dxa"/>
          </w:tcPr>
          <w:p w14:paraId="71C8167D" w14:textId="77777777"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14:paraId="2413BB0A" w14:textId="77777777"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14:paraId="23FB2B67" w14:textId="77777777"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14:paraId="75BCCDCE" w14:textId="479DD359"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проведению отбора среди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  <w:r w:rsidR="007E490D">
              <w:rPr>
                <w:sz w:val="22"/>
                <w:szCs w:val="22"/>
              </w:rPr>
              <w:t xml:space="preserve"> </w:t>
            </w: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9E6D69" w:rsidRPr="008C4363" w14:paraId="7DBE6773" w14:textId="77777777" w:rsidTr="00843607">
        <w:tc>
          <w:tcPr>
            <w:tcW w:w="2235" w:type="dxa"/>
          </w:tcPr>
          <w:p w14:paraId="42C59F5D" w14:textId="77777777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14:paraId="327F9D2F" w14:textId="77777777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14:paraId="64BDEB37" w14:textId="77777777"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14:paraId="64F58055" w14:textId="77777777"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14:paraId="3949378A" w14:textId="77777777"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48E469DF" w14:textId="0CC1E81C"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</w:t>
            </w:r>
            <w:proofErr w:type="gramStart"/>
            <w:r w:rsidRPr="008C4363">
              <w:t xml:space="preserve">Фонд </w:t>
            </w:r>
            <w:r w:rsidR="00EB4183">
              <w:t xml:space="preserve"> «</w:t>
            </w:r>
            <w:proofErr w:type="gramEnd"/>
            <w:r w:rsidR="00EB4183">
              <w:t>Инвестиционное агентство</w:t>
            </w:r>
            <w:r w:rsidR="007E490D">
              <w:t xml:space="preserve"> 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14:paraId="0C93A602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17545EB0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1AC1561D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061157A7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625C4F39" w14:textId="77777777"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14:paraId="0A582855" w14:textId="77777777"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3100A8F" w14:textId="77777777"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9720D4E" w14:textId="77777777"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14:paraId="37753ED4" w14:textId="77777777"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14:paraId="27F82E86" w14:textId="1D1410A4"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размере ________ руб., на срок депозита </w:t>
      </w:r>
      <w:r w:rsidR="007E490D">
        <w:rPr>
          <w:rFonts w:ascii="Times New Roman" w:hAnsi="Times New Roman" w:cs="Times New Roman"/>
          <w:sz w:val="24"/>
          <w:szCs w:val="24"/>
        </w:rPr>
        <w:t>154</w:t>
      </w:r>
      <w:r w:rsidR="00B85A4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7E490D">
        <w:rPr>
          <w:rFonts w:ascii="Times New Roman" w:hAnsi="Times New Roman" w:cs="Times New Roman"/>
          <w:sz w:val="24"/>
          <w:szCs w:val="24"/>
        </w:rPr>
        <w:t>я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14:paraId="771D868B" w14:textId="77777777"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14:paraId="42BF87B8" w14:textId="77777777"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48C6762F" w14:textId="77777777"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5476"/>
        <w:gridCol w:w="3766"/>
      </w:tblGrid>
      <w:tr w:rsidR="00603B44" w:rsidRPr="00676312" w14:paraId="2BF8D366" w14:textId="77777777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8D6" w14:textId="77777777"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7277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5F6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14:paraId="1552A5B2" w14:textId="77777777"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14:paraId="1EAB4813" w14:textId="77777777"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14:paraId="179F35AB" w14:textId="77777777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960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8C5" w14:textId="77777777" w:rsidR="00603B44" w:rsidRPr="00C2658A" w:rsidRDefault="00603B44" w:rsidP="003629C9">
            <w:pPr>
              <w:jc w:val="center"/>
              <w:rPr>
                <w:bCs/>
              </w:rPr>
            </w:pPr>
          </w:p>
          <w:p w14:paraId="0C513D72" w14:textId="77777777"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14:paraId="23AEE3A8" w14:textId="77777777"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213" w14:textId="77777777"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14:paraId="4E7F4A2A" w14:textId="77777777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E87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ADBB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ACDB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D09CC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7D971A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F1A7891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15902E64" w14:textId="25CF158F"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7E490D">
        <w:rPr>
          <w:rFonts w:ascii="Times New Roman" w:hAnsi="Times New Roman" w:cs="Times New Roman"/>
          <w:sz w:val="24"/>
          <w:szCs w:val="24"/>
        </w:rPr>
        <w:t xml:space="preserve"> 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57507264" w14:textId="77777777"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14:paraId="44414BC8" w14:textId="77777777"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8050F40" w14:textId="77777777"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14:paraId="1526CAB1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C3AA3DF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40AD64FF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5708734F" w14:textId="77777777"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C038FC" w:rsidRPr="00C3233D" w14:paraId="0F9F7595" w14:textId="77777777" w:rsidTr="009D5E4B">
        <w:tc>
          <w:tcPr>
            <w:tcW w:w="3652" w:type="dxa"/>
          </w:tcPr>
          <w:p w14:paraId="7A3C9462" w14:textId="77777777"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01156905" w14:textId="77777777"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14:paraId="2D6A8A35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14:paraId="6B44DF3B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14:paraId="4C34C6D1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14:paraId="1FBC2335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14:paraId="2CEACCF7" w14:textId="77777777" w:rsidTr="009D5E4B">
        <w:tc>
          <w:tcPr>
            <w:tcW w:w="3652" w:type="dxa"/>
          </w:tcPr>
          <w:p w14:paraId="736E99FC" w14:textId="77777777"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751655F9" w14:textId="77777777"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74ED345B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14:paraId="4AFE6D7C" w14:textId="77777777"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14:paraId="1DBB1394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14:paraId="46C5DC0C" w14:textId="77777777"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2F979AAB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6155195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14:paraId="5AE7BB8F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14:paraId="07135583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14:paraId="0BC44009" w14:textId="77777777"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14:paraId="02D94AA7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C038FC" w:rsidRPr="00B43D0E" w14:paraId="10FAD0C2" w14:textId="77777777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90AE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3CE6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44A9" w14:textId="77777777"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14:paraId="0AD7B9AD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14:paraId="2ABFAD94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5638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52DC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A012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63D886CB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D4D8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2049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4BD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3C8F6232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F550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B031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0F21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14:paraId="13E74C39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DFB8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8196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5F5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21D05C9F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E25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60A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A4DC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4DA23507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4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F351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57AC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76BE7776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3BB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93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EB3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2E0C8863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E0B5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68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AA6B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072DFFF5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1CAD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E319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3683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C10E9B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B5A176B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3A4125CF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(филиала)</w:t>
      </w:r>
    </w:p>
    <w:p w14:paraId="70544A0B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6CA96BA6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A93AF9F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14:paraId="4EC54B64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1EA1300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0BE7880C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4C5AEBCF" w14:textId="77777777"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14:paraId="57153E8D" w14:textId="77777777"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8732" w14:textId="77777777" w:rsidR="00787DCB" w:rsidRDefault="00787DCB">
      <w:r>
        <w:separator/>
      </w:r>
    </w:p>
  </w:endnote>
  <w:endnote w:type="continuationSeparator" w:id="0">
    <w:p w14:paraId="019203BB" w14:textId="77777777" w:rsidR="00787DCB" w:rsidRDefault="0078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22E" w14:textId="77777777" w:rsidR="00787DCB" w:rsidRDefault="008C304E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AF9F0" w14:textId="77777777" w:rsidR="00787DCB" w:rsidRDefault="00787DCB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B3FA" w14:textId="77777777" w:rsidR="00787DCB" w:rsidRPr="00F329D1" w:rsidRDefault="008C304E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2C0372">
      <w:rPr>
        <w:rStyle w:val="a6"/>
        <w:noProof/>
        <w:sz w:val="20"/>
        <w:szCs w:val="20"/>
      </w:rPr>
      <w:t>3</w:t>
    </w:r>
    <w:r w:rsidRPr="00F329D1">
      <w:rPr>
        <w:rStyle w:val="a6"/>
        <w:sz w:val="20"/>
        <w:szCs w:val="20"/>
      </w:rPr>
      <w:fldChar w:fldCharType="end"/>
    </w:r>
  </w:p>
  <w:p w14:paraId="5DDB56C2" w14:textId="77777777" w:rsidR="00787DCB" w:rsidRDefault="00787DCB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8C5" w14:textId="77777777" w:rsidR="00787DCB" w:rsidRDefault="00787DCB">
      <w:r>
        <w:separator/>
      </w:r>
    </w:p>
  </w:footnote>
  <w:footnote w:type="continuationSeparator" w:id="0">
    <w:p w14:paraId="57372572" w14:textId="77777777" w:rsidR="00787DCB" w:rsidRDefault="0078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735127701">
    <w:abstractNumId w:val="2"/>
    <w:lvlOverride w:ilvl="0">
      <w:startOverride w:val="1"/>
    </w:lvlOverride>
  </w:num>
  <w:num w:numId="2" w16cid:durableId="111051019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334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19641">
    <w:abstractNumId w:val="9"/>
  </w:num>
  <w:num w:numId="5" w16cid:durableId="290937674">
    <w:abstractNumId w:val="7"/>
  </w:num>
  <w:num w:numId="6" w16cid:durableId="465783810">
    <w:abstractNumId w:val="8"/>
  </w:num>
  <w:num w:numId="7" w16cid:durableId="1930238659">
    <w:abstractNumId w:val="4"/>
  </w:num>
  <w:num w:numId="8" w16cid:durableId="1888294645">
    <w:abstractNumId w:val="0"/>
  </w:num>
  <w:num w:numId="9" w16cid:durableId="1567884120">
    <w:abstractNumId w:val="12"/>
  </w:num>
  <w:num w:numId="10" w16cid:durableId="1018310579">
    <w:abstractNumId w:val="1"/>
  </w:num>
  <w:num w:numId="11" w16cid:durableId="674961828">
    <w:abstractNumId w:val="10"/>
  </w:num>
  <w:num w:numId="12" w16cid:durableId="1637950612">
    <w:abstractNumId w:val="13"/>
  </w:num>
  <w:num w:numId="13" w16cid:durableId="373389938">
    <w:abstractNumId w:val="5"/>
  </w:num>
  <w:num w:numId="14" w16cid:durableId="829835779">
    <w:abstractNumId w:val="11"/>
  </w:num>
  <w:num w:numId="15" w16cid:durableId="726028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15E40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0372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0A71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218A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E490D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04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C63E"/>
  <w15:docId w15:val="{AB94D783-35B9-423A-BB2A-6F5EE8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7E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-72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16451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Покалюхина Мария Ивановна</cp:lastModifiedBy>
  <cp:revision>36</cp:revision>
  <cp:lastPrinted>2024-05-17T07:21:00Z</cp:lastPrinted>
  <dcterms:created xsi:type="dcterms:W3CDTF">2023-04-14T08:47:00Z</dcterms:created>
  <dcterms:modified xsi:type="dcterms:W3CDTF">2024-12-03T10:21:00Z</dcterms:modified>
</cp:coreProperties>
</file>